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 HANA ACADEMY  </w:t>
      </w:r>
    </w:p>
    <w:p>
      <w:pPr>
        <w:jc w:val="center"/>
      </w:pPr>
      <w:r>
        <w:rPr>
          <w:b/>
          <w:bCs/>
          <w:sz w:val="28"/>
          <w:szCs w:val="28"/>
        </w:rPr>
        <w:t xml:space="preserve">www.clarkhana.com</w:t>
      </w:r>
    </w:p>
    <w:p>
      <w:r>
        <w:t xml:space="preserve"/>
      </w:r>
    </w:p>
    <w:p>
      <w:r>
        <w:t xml:space="preserve"/>
      </w:r>
    </w:p>
    <w:p>
      <w:pPr>
        <w:spacing w:after="60" w:before="120"/>
      </w:pPr>
      <w:r>
        <w:rPr>
          <w:b/>
          <w:bCs/>
          <w:sz w:val="24"/>
          <w:szCs w:val="24"/>
        </w:rPr>
        <w:t xml:space="preserve">REGULATION (QUY ĐỊNH)	</w:t>
      </w:r>
    </w:p>
    <w:p>
      <w:r>
        <w:t xml:space="preserve"/>
      </w:r>
    </w:p>
    <w:p>
      <w:pPr>
        <w:spacing w:after="40"/>
      </w:pPr>
      <w:r>
        <w:rPr>
          <w:sz w:val="21"/>
          <w:szCs w:val="21"/>
        </w:rPr>
        <w:t xml:space="preserve">Trường HANA là nơi nhiều học sinh cùng học tập và sinh hoạt chung, vì vậy dù có đôi chút bất tiện trong sinh hoạt, kính mong các bạn tuân thủ nghiêm túc quy định của trường. Để tạo môi trường học tập tốt và duy trì sinh hoạt trường học thuận lợi, đề nghị các bạn nắm rõ những nội dung dưới đây.</w:t>
      </w:r>
    </w:p>
    <w:p>
      <w:r>
        <w:t xml:space="preserve"/>
      </w:r>
    </w:p>
    <w:p>
      <w:pPr>
        <w:spacing w:after="60" w:before="120"/>
      </w:pPr>
      <w:r>
        <w:rPr>
          <w:b/>
          <w:bCs/>
          <w:sz w:val="24"/>
          <w:szCs w:val="24"/>
        </w:rPr>
        <w:t xml:space="preserve">Sử dụng cơ sở vật chất</w:t>
      </w:r>
    </w:p>
    <w:p>
      <w:r>
        <w:t xml:space="preserve"/>
      </w:r>
    </w:p>
    <w:p>
      <w:pPr>
        <w:spacing w:after="40"/>
      </w:pPr>
      <w:r>
        <w:rPr>
          <w:sz w:val="21"/>
          <w:szCs w:val="21"/>
        </w:rPr>
        <w:t xml:space="preserve">1. Các bữa ăn do trường cung cấp được chế biến theo tiêu chuẩn ẩm thực quốc tế (international dish), bao gồm các món ăn của Hàn Quốc, Nhật Bản, Đài Loan, Trung Quốc, Việt Nam, Philippines,... và tỷ lệ các món ăn có thể thay đổi tùy theo số lượng học sinh của từng quốc gia.</w:t>
      </w:r>
    </w:p>
    <w:p>
      <w:pPr>
        <w:spacing w:after="40"/>
      </w:pPr>
      <w:r>
        <w:rPr>
          <w:sz w:val="21"/>
          <w:szCs w:val="21"/>
        </w:rPr>
        <w:t xml:space="preserve">2. Tất cả học viên du học tiếng phải tuân thủ thời gian và cách thức sử dụng cơ sở vật chất của trường.</w:t>
      </w:r>
    </w:p>
    <w:p>
      <w:pPr>
        <w:spacing w:after="40"/>
      </w:pPr>
      <w:r>
        <w:rPr>
          <w:sz w:val="21"/>
          <w:szCs w:val="21"/>
        </w:rPr>
        <w:t xml:space="preserve">Phòng tự học 08:00~23:00 (áp dụng như nhau vào ngày thường và cuối tuần): Nếu để tiền mặt hoặc vật dụng quý giá trên bàn và rời khỏi chỗ ngồi trong thời gian dài dẫn đến mất mát, học sinh phải tự chịu trách nhiệm, vì vậy đề nghị các bạn lưu ý.</w:t>
      </w:r>
    </w:p>
    <w:p>
      <w:pPr>
        <w:spacing w:after="40"/>
      </w:pPr>
      <w:r>
        <w:rPr>
          <w:sz w:val="21"/>
          <w:szCs w:val="21"/>
        </w:rPr>
        <w:t xml:space="preserve">Hồ bơi (ngày thường) 13:00~21:00 (cuối tuần) 8:00~21:00: Học sinh phải tuân thủ giờ sử dụng hồ bơi, và lưu ý rằng tiếng ồn vào giờ khuya có thể ảnh hưởng đến giấc ngủ của người khác. Mọi tai nạn xảy ra trong hồ bơi thuộc trách nhiệm của bản thân học sinh, vì vậy cần hết sức cẩn thận. </w:t>
      </w:r>
    </w:p>
    <w:p>
      <w:pPr>
        <w:spacing w:after="40"/>
      </w:pPr>
      <w:r>
        <w:rPr>
          <w:sz w:val="21"/>
          <w:szCs w:val="21"/>
        </w:rPr>
        <w:t xml:space="preserve">Khi hút thuốc vào ban đêm, cần chú ý không gây ồn ào; nếu làm ảnh hưởng đến giấc ngủ của người khác sẽ bị xử lý cảnh cáo. (Vui lòng sử dụng khu vực hút thuốc ở cổng trường.)</w:t>
      </w:r>
    </w:p>
    <w:p>
      <w:pPr>
        <w:spacing w:after="40"/>
      </w:pPr>
      <w:r>
        <w:rPr>
          <w:sz w:val="21"/>
          <w:szCs w:val="21"/>
        </w:rPr>
        <w:t xml:space="preserve">3. Chứng chỉ hoàn thành khóa học chỉ được cấp cho học sinh không bị buộc thôi học và có tỷ lệ chuyên cần đạt từ 90% trở lên.</w:t>
      </w:r>
    </w:p>
    <w:p>
      <w:pPr>
        <w:spacing w:after="40"/>
      </w:pPr>
      <w:r>
        <w:rPr>
          <w:sz w:val="21"/>
          <w:szCs w:val="21"/>
        </w:rPr>
        <w:t xml:space="preserve">4. Khi cần in ấn, photocopy, scan, học sinh vui lòng liên hệ với quản lý (manager); phí in là 5 peso/trang. </w:t>
      </w:r>
    </w:p>
    <w:p>
      <w:pPr>
        <w:spacing w:after="60" w:before="120"/>
      </w:pPr>
      <w:r>
        <w:rPr>
          <w:b/>
          <w:bCs/>
          <w:sz w:val="24"/>
          <w:szCs w:val="24"/>
        </w:rPr>
        <w:t xml:space="preserve">Sử dụng Wi-Fi: Có thể sử dụng Wi-Fi tại ký túc xá và phòng tự học. Đôi khi internet có thể bị gián đoạn do tình hình thực tế tại Philippines. Để đảm bảo mọi người đều sử dụng internet ổn định, nghiêm cấm tải các tệp dữ liệu dung lượng lớn. </w:t>
      </w:r>
    </w:p>
    <w:p>
      <w:pPr>
        <w:spacing w:after="40"/>
      </w:pPr>
      <w:r>
        <w:rPr>
          <w:sz w:val="21"/>
          <w:szCs w:val="21"/>
        </w:rPr>
        <w:t xml:space="preserve">Địa chỉ nhận thư/bưu phẩm: LOT 3-2A FRIENDSHIP HIWAY CUTCUT ANGELES PAMPANGA 2009</w:t>
      </w:r>
    </w:p>
    <w:p>
      <w:pPr>
        <w:spacing w:after="40"/>
      </w:pPr>
      <w:r>
        <w:rPr>
          <w:sz w:val="21"/>
          <w:szCs w:val="21"/>
        </w:rPr>
        <w:t xml:space="preserve">Nếu cơ sở vật chất ký túc xá gặp sự cố, học sinh có thể nhắn tin cho quản lý hoặc đến trực tiếp văn phòng để được xử lý. (Học sinh cũng có thể trao đổi với nhân viên người Philippines tên Alvin tại cổng chính của trường.)</w:t>
      </w:r>
    </w:p>
    <w:p>
      <w:pPr>
        <w:spacing w:after="40"/>
      </w:pPr>
      <w:r>
        <w:rPr>
          <w:sz w:val="21"/>
          <w:szCs w:val="21"/>
        </w:rPr>
        <w:t xml:space="preserve">Thời hạn trả phòng ký túc xá là trước 13:00 thứ Bảy của tuần cuối cùng trong thời gian học. (Nếu ở lại thêm sẽ phát sinh chi phí, vì vậy nhất định phải trao đổi trước với văn phòng.)</w:t>
      </w:r>
    </w:p>
    <w:p>
      <w:pPr>
        <w:spacing w:after="40"/>
      </w:pPr>
      <w:r>
        <w:rPr>
          <w:sz w:val="21"/>
          <w:szCs w:val="21"/>
        </w:rPr>
        <w:t xml:space="preserve">Do nội dung khuyến mãi khác nhau tùy theo thời điểm hoặc thời gian đăng ký tại từng trung tâm tư vấn du học, nên học phí có thể có sự chênh lệch nhất định. Nếu học sinh tiết lộ với học sinh khác về những ưu đãi đã nhận được từ trung tâm tư vấn du học và phát sinh vấn đề, học sinh đó phải tự chịu trách nhiệm và có thể phải hoàn trả lại phần ưu đãi đã nhận, vì vậy đề nghị các bạn lưu ý. </w:t>
      </w:r>
    </w:p>
    <w:p>
      <w:r>
        <w:t xml:space="preserve"/>
      </w:r>
    </w:p>
    <w:p>
      <w:pPr>
        <w:spacing w:after="60" w:before="120"/>
      </w:pPr>
      <w:r>
        <w:rPr>
          <w:b/>
          <w:bCs/>
          <w:sz w:val="24"/>
          <w:szCs w:val="24"/>
        </w:rPr>
        <w:t xml:space="preserve">2. Liên quan đến Cục Di trú</w:t>
      </w:r>
    </w:p>
    <w:p>
      <w:pPr>
        <w:spacing w:after="60" w:before="120"/>
      </w:pPr>
      <w:r>
        <w:rPr>
          <w:b/>
          <w:bCs/>
          <w:sz w:val="24"/>
          <w:szCs w:val="24"/>
        </w:rPr>
        <w:t xml:space="preserve">1. SSP (Special Study Permit)</w:t>
      </w:r>
    </w:p>
    <w:p>
      <w:pPr>
        <w:spacing w:after="40"/>
      </w:pPr>
      <w:r>
        <w:rPr>
          <w:sz w:val="21"/>
          <w:szCs w:val="21"/>
        </w:rPr>
        <w:t xml:space="preserve">Đây là giấy phép học tập bắt buộc phải xin sau khi nhập cảnh Philippines bằng visa miễn thị thực hoặc visa du lịch, để có thể đăng ký học tại trường Anh ngữ ở Philippines.</w:t>
      </w:r>
    </w:p>
    <w:p>
      <w:pPr>
        <w:spacing w:after="40"/>
      </w:pPr>
      <w:r>
        <w:rPr>
          <w:sz w:val="21"/>
          <w:szCs w:val="21"/>
        </w:rPr>
        <w:t xml:space="preserve">SSP chỉ được cấp bởi các trường Anh ngữ đã đăng ký chính thức tại Philippines, và chỉ có giá trị một lần; nếu chuyển sang trường Anh ngữ khác dù ở cùng khu vực, học sinh vẫn phải xin cấp SSP mới.</w:t>
      </w:r>
    </w:p>
    <w:p>
      <w:pPr>
        <w:spacing w:after="40"/>
      </w:pPr>
      <w:r>
        <w:rPr>
          <w:sz w:val="21"/>
          <w:szCs w:val="21"/>
        </w:rPr>
        <w:t xml:space="preserve">Để được cấp SSP, học sinh cũng phải đồng thời làm thẻ SSP E-CARD. </w:t>
      </w:r>
    </w:p>
    <w:p>
      <w:pPr>
        <w:spacing w:after="60" w:before="120"/>
      </w:pPr>
      <w:r>
        <w:rPr>
          <w:b/>
          <w:bCs/>
          <w:sz w:val="24"/>
          <w:szCs w:val="24"/>
        </w:rPr>
        <w:t xml:space="preserve">WHY NEED SSP</w:t>
      </w:r>
    </w:p>
    <w:p>
      <w:pPr>
        <w:spacing w:after="40"/>
      </w:pPr>
      <w:r>
        <w:rPr>
          <w:sz w:val="21"/>
          <w:szCs w:val="21"/>
        </w:rPr>
        <w:t xml:space="preserve">Nếu nhập học vào một trường đại học chính quy tại Philippines, học sinh có thể được cấp visa du học ngay từ đầu. Tuy nhiên, đối với chương trình du học tiếng Anh, do không nhằm mục đích theo học tại trường đại học chính quy, nên những người sở hữu visa miễn thị thực hoặc visa du lịch phải xin cấp SSP – giấy phép học tập tạm thời đặc biệt – để tạm thời có được tư cách học sinh.</w:t>
      </w:r>
    </w:p>
    <w:p>
      <w:pPr>
        <w:spacing w:after="40"/>
      </w:pPr>
      <w:r>
        <w:rPr>
          <w:sz w:val="21"/>
          <w:szCs w:val="21"/>
        </w:rPr>
        <w:t xml:space="preserve">Người sở hữu visa lao động, visa định cư, visa hưu trí tại Philippines cùng gia đình của họ không cần phải xin cấp SSP. </w:t>
      </w:r>
    </w:p>
    <w:p>
      <w:r>
        <w:t xml:space="preserve"/>
      </w:r>
    </w:p>
    <w:p>
      <w:pPr>
        <w:spacing w:after="40"/>
      </w:pPr>
      <w:r>
        <w:rPr>
          <w:sz w:val="21"/>
          <w:szCs w:val="21"/>
        </w:rPr>
        <w:t xml:space="preserve">Nếu thời gian học từ 59 ngày trở lên (từ 9 tuần trở lên), học sinh bắt buộc phải nộp hồ sơ xin cấp I-CARD cùng với SSP. Ngay cả khi đăng ký học 8 tuần hoặc ít hơn, nếu sau đó gia hạn thời gian học vượt quá 59 ngày, học sinh cũng phải làm thủ tục xin cấp SSP và I-CARD mới bổ sung. (Phát sinh thêm chi phí 9.700 peso)</w:t>
      </w:r>
    </w:p>
    <w:p>
      <w:r>
        <w:t xml:space="preserve"/>
      </w:r>
    </w:p>
    <w:p>
      <w:r>
        <w:t xml:space="preserve"/>
      </w:r>
    </w:p>
    <w:p>
      <w:r>
        <w:t xml:space="preserve"/>
      </w:r>
    </w:p>
    <w:p>
      <w:pPr>
        <w:spacing w:after="60" w:before="120"/>
      </w:pPr>
      <w:r>
        <w:rPr>
          <w:b/>
          <w:bCs/>
          <w:sz w:val="24"/>
          <w:szCs w:val="24"/>
        </w:rPr>
        <w:t xml:space="preserve">2. Gia hạn visa</w:t>
      </w:r>
    </w:p>
    <w:p>
      <w:pPr>
        <w:spacing w:after="40"/>
      </w:pPr>
      <w:r>
        <w:rPr>
          <w:sz w:val="21"/>
          <w:szCs w:val="21"/>
        </w:rPr>
        <w:t xml:space="preserve">- Học sinh phải luôn tự kiểm tra thời hạn visa của mình. Nếu muốn nhờ trường làm thủ tục gia hạn thay, học sinh phải nộp hộ chiếu và chi phí tại văn phòng trước 12 giờ trưa thứ Ba của tuần trước ngày visa hết hạn. (Phí dịch vụ đã được bao gồm khi trường làm thủ tục gia hạn visa thay cho học sinh.)</w:t>
      </w:r>
    </w:p>
    <w:p>
      <w:pPr>
        <w:spacing w:after="40"/>
      </w:pPr>
      <w:r>
        <w:rPr>
          <w:sz w:val="21"/>
          <w:szCs w:val="21"/>
        </w:rPr>
        <w:t xml:space="preserve">- Nếu nộp hồ sơ gia hạn visa sau khi đã quá hạn, Cục Di trú sẽ áp dụng mức phạt 1.010 peso, vì vậy đề nghị học sinh nhất định phải kiểm tra kỹ ngày gia hạn visa để tránh phát sinh thiệt hại không đáng có.</w:t>
      </w:r>
    </w:p>
    <w:p>
      <w:pPr>
        <w:spacing w:after="60" w:before="120"/>
      </w:pPr>
      <w:r>
        <w:rPr>
          <w:b/>
          <w:bCs/>
          <w:sz w:val="24"/>
          <w:szCs w:val="24"/>
        </w:rPr>
        <w:t xml:space="preserve">- Đối với những học sinh không gia hạn visa mà đi du lịch nước ngoài hoặc về Hàn Quốc, chi phí visa không được bao gồm trong khoản thanh toán ngày đầu tiên.</w:t>
      </w:r>
    </w:p>
    <w:p>
      <w:r>
        <w:t xml:space="preserve"/>
      </w:r>
    </w:p>
    <w:p>
      <w:pPr>
        <w:spacing w:after="60" w:before="120"/>
      </w:pPr>
      <w:r>
        <w:rPr>
          <w:b/>
          <w:bCs/>
          <w:sz w:val="24"/>
          <w:szCs w:val="24"/>
        </w:rPr>
        <w:t xml:space="preserve">3. I-card</w:t>
      </w:r>
    </w:p>
    <w:p>
      <w:pPr>
        <w:spacing w:after="40"/>
      </w:pPr>
      <w:r>
        <w:rPr>
          <w:sz w:val="21"/>
          <w:szCs w:val="21"/>
        </w:rPr>
        <w:t xml:space="preserve">- I-card là thẻ chứng minh tư cách cư trú của người nước ngoài tại Philippines, và bắt buộc phải được cấp nếu lưu trú từ 59 ngày trở lên.</w:t>
      </w:r>
    </w:p>
    <w:p>
      <w:pPr>
        <w:spacing w:after="40"/>
      </w:pPr>
      <w:r>
        <w:rPr>
          <w:sz w:val="21"/>
          <w:szCs w:val="21"/>
        </w:rPr>
        <w:t xml:space="preserve">- Có thể sử dụng thay cho hộ chiếu khi tham quan, du lịch trong Philippines (tuy nhiên chỉ có thể sử dụng trong lãnh thổ Philippines!)</w:t>
      </w:r>
    </w:p>
    <w:p>
      <w:pPr>
        <w:spacing w:after="40"/>
      </w:pPr>
      <w:r>
        <w:rPr>
          <w:sz w:val="21"/>
          <w:szCs w:val="21"/>
        </w:rPr>
        <w:t xml:space="preserve">- Thẻ có thời hạn hiệu lực 1 năm. Nếu học sinh không làm thủ tục cấp I-card theo kế hoạch cá nhân, mọi vấn đề phát sinh từ đó sẽ do học sinh tự chịu trách nhiệm.</w:t>
      </w:r>
    </w:p>
    <w:p>
      <w:r>
        <w:t xml:space="preserve"/>
      </w:r>
    </w:p>
    <w:p>
      <w:r>
        <w:t xml:space="preserve"/>
      </w:r>
    </w:p>
    <w:p>
      <w:r>
        <w:t xml:space="preserve"/>
      </w:r>
    </w:p>
    <w:p>
      <w:pPr>
        <w:spacing w:after="40"/>
      </w:pPr>
      <w:r>
        <w:rPr>
          <w:sz w:val="21"/>
          <w:szCs w:val="21"/>
        </w:rPr>
        <w:t xml:space="preserve">
*Bảng thời gian trên chỉ mang tính chất tham khảo (ví dụ)</w:t>
      </w:r>
    </w:p>
    <w:p>
      <w:pPr>
        <w:spacing w:after="60" w:before="120"/>
      </w:pPr>
      <w:r>
        <w:rPr>
          <w:b/>
          <w:bCs/>
          <w:sz w:val="24"/>
          <w:szCs w:val="24"/>
        </w:rPr>
        <w:t xml:space="preserve">- Việc phân công giáo viên đứng lớp thuộc thẩm quyền riêng của HANA; học sinh phải tuân theo lịch học đã được sắp xếp và không thể tự chỉ định giáo viên. </w:t>
      </w:r>
    </w:p>
    <w:p>
      <w:pPr>
        <w:spacing w:after="60" w:before="120"/>
      </w:pPr>
      <w:r>
        <w:rPr>
          <w:b/>
          <w:bCs/>
          <w:sz w:val="24"/>
          <w:szCs w:val="24"/>
        </w:rPr>
        <w:t xml:space="preserve">- Điểm danh và thời lượng tiết học (mỗi tiết học 45 phút, thời gian nghỉ giữa giờ là 5 phút)</w:t>
      </w:r>
    </w:p>
    <w:p>
      <w:pPr>
        <w:spacing w:after="40"/>
      </w:pPr>
      <w:r>
        <w:rPr>
          <w:sz w:val="21"/>
          <w:szCs w:val="21"/>
        </w:rPr>
        <w:t xml:space="preserve">Vì giáo trình được phân công có thể không phù hợp với bản thân, học sinh có thể sử dụng cẩn thận trong tuần đầu tiên rồi yêu cầu hoàn tiền hoặc đổi giáo trình. (Sau 5 ngày kể từ khi mua giáo trình, sẽ không thể hoàn tiền.) Nếu có phương pháp học riêng mà học sinh mong muốn, học sinh có thể trao đổi với giáo viên và không sử dụng giáo trình. </w:t>
      </w:r>
    </w:p>
    <w:p>
      <w:pPr>
        <w:spacing w:after="40"/>
      </w:pPr>
      <w:r>
        <w:rPr>
          <w:sz w:val="21"/>
          <w:szCs w:val="21"/>
        </w:rPr>
        <w:t xml:space="preserve">Trong trường hợp giáo viên đến muộn hoặc vắng mặt vì lý do cá nhân, sẽ có giáo viên dạy bù (Make up Teacher) thay thế</w:t>
      </w:r>
    </w:p>
    <w:p>
      <w:pPr>
        <w:spacing w:after="40"/>
      </w:pPr>
      <w:r>
        <w:rPr>
          <w:sz w:val="21"/>
          <w:szCs w:val="21"/>
        </w:rPr>
        <w:t xml:space="preserve">Việc thiếu tiết học do lỗi hoặc hành động của học sinh mà không có lý do chính đáng sẽ được xem là trách nhiệm của học sinh, </w:t>
      </w:r>
    </w:p>
    <w:p>
      <w:pPr>
        <w:spacing w:after="40"/>
      </w:pPr>
      <w:r>
        <w:rPr>
          <w:sz w:val="21"/>
          <w:szCs w:val="21"/>
        </w:rPr>
        <w:t xml:space="preserve">và sẽ không được dạy bù.</w:t>
      </w:r>
    </w:p>
    <w:p>
      <w:pPr>
        <w:spacing w:after="40"/>
      </w:pPr>
      <w:r>
        <w:rPr>
          <w:sz w:val="21"/>
          <w:szCs w:val="21"/>
        </w:rPr>
        <w:t xml:space="preserve">Vào các ngày Quốc lễ Philippines và các ngày nghỉ lễ do Chính phủ Philippines công bố, sẽ không có lớp học, và về nguyên tắc </w:t>
      </w:r>
    </w:p>
    <w:p>
      <w:pPr>
        <w:spacing w:after="40"/>
      </w:pPr>
      <w:r>
        <w:rPr>
          <w:sz w:val="21"/>
          <w:szCs w:val="21"/>
        </w:rPr>
        <w:t xml:space="preserve">nhà trường không có trách nhiệm dạy bù cho các buổi học này.</w:t>
      </w:r>
    </w:p>
    <w:p>
      <w:pPr>
        <w:spacing w:after="40"/>
      </w:pPr>
      <w:r>
        <w:rPr>
          <w:sz w:val="21"/>
          <w:szCs w:val="21"/>
        </w:rPr>
        <w:t xml:space="preserve">Về nguyên tắc, các buổi học bị gián đoạn do thiên tai hoặc dịch bệnh truyền nhiễm sẽ không được hoàn tiền.</w:t>
      </w:r>
    </w:p>
    <w:p>
      <w:pPr>
        <w:spacing w:after="60" w:before="120"/>
      </w:pPr>
      <w:r>
        <w:rPr>
          <w:b/>
          <w:bCs/>
          <w:sz w:val="24"/>
          <w:szCs w:val="24"/>
        </w:rPr>
        <w:t xml:space="preserve">Một khi đã được phân công, giáo viên sẽ không thay đổi cho đến khi kết thúc khóa học, trừ khi có yêu cầu.</w:t>
      </w:r>
    </w:p>
    <w:p>
      <w:pPr>
        <w:spacing w:after="60" w:before="120"/>
      </w:pPr>
      <w:r>
        <w:rPr>
          <w:b/>
          <w:bCs/>
          <w:sz w:val="24"/>
          <w:szCs w:val="24"/>
        </w:rPr>
        <w:t xml:space="preserve">- Việc thay đổi lịch học được thực hiện vào thứ Tư hoặc thứ Năm hàng tuần, trong khoảng thời gian từ 13:00 đến 15:00, theo thứ tự đăng ký trước </w:t>
      </w:r>
    </w:p>
    <w:p>
      <w:pPr>
        <w:spacing w:after="60" w:before="120"/>
      </w:pPr>
      <w:r>
        <w:rPr>
          <w:b/>
          <w:bCs/>
          <w:sz w:val="24"/>
          <w:szCs w:val="24"/>
        </w:rPr>
        <w:t xml:space="preserve">- Sau thứ Năm, tuyệt đối không tiếp nhận thêm yêu cầu thay đổi. Đề nghị học sinh lưu ý điều này và nộp yêu cầu đổi giáo viên đúng thời hạn.</w:t>
      </w:r>
    </w:p>
    <w:p>
      <w:pPr>
        <w:spacing w:after="60" w:before="120"/>
      </w:pPr>
      <w:r>
        <w:rPr>
          <w:b/>
          <w:bCs/>
          <w:sz w:val="24"/>
          <w:szCs w:val="24"/>
        </w:rPr>
        <w:t xml:space="preserve">- Trường hợp đổi từ giáo viên bản ngữ sang giáo viên người Philippines sẽ không được hoàn tiền </w:t>
      </w:r>
    </w:p>
    <w:p>
      <w:pPr>
        <w:spacing w:after="60" w:before="120"/>
      </w:pPr>
      <w:r>
        <w:rPr>
          <w:b/>
          <w:bCs/>
          <w:sz w:val="24"/>
          <w:szCs w:val="24"/>
        </w:rPr>
        <w:t xml:space="preserve">- Nghiêm cấm việc gặp gỡ giáo viên bên ngoài trường mà không có sự cho phép của nhà trường, ngoài thời gian học. Nếu bị phát hiện sẽ là lý do bị buộc thôi học.</w:t>
      </w:r>
    </w:p>
    <w:p>
      <w:pPr>
        <w:spacing w:after="40"/>
      </w:pPr>
      <w:r>
        <w:rPr>
          <w:sz w:val="21"/>
          <w:szCs w:val="21"/>
        </w:rPr>
        <w:t xml:space="preserve">- Giáo viên và học sinh cần hiểu và tôn trọng sự khác biệt văn hóa của nhau. Trong bất kỳ trường hợp nào, học sinh không được xúc phạm giáo viên hay có những hành động tương tự. (Nghiêm cấm việc chạm vào người hoặc ôm giáo viên.) </w:t>
      </w:r>
    </w:p>
    <w:p>
      <w:pPr>
        <w:spacing w:after="40"/>
      </w:pPr>
      <w:r>
        <w:rPr>
          <w:sz w:val="21"/>
          <w:szCs w:val="21"/>
        </w:rPr>
        <w:t xml:space="preserve">- Học sinh không được tự ý yêu cầu giáo viên dạy thêm các buổi học cá nhân (kèm riêng) mà nhà trường không biết đến. </w:t>
      </w:r>
    </w:p>
    <w:p>
      <w:pPr>
        <w:spacing w:after="60" w:before="120"/>
      </w:pPr>
      <w:r>
        <w:rPr>
          <w:b/>
          <w:bCs/>
          <w:sz w:val="24"/>
          <w:szCs w:val="24"/>
        </w:rPr>
        <w:t xml:space="preserve">- Không thể chuyển nhượng suất học của bản thân cho người khác. (Có thể chuyển nhượng giữa các thành viên trong gia đình.)</w:t>
      </w:r>
    </w:p>
    <w:p>
      <w:pPr>
        <w:spacing w:after="40"/>
      </w:pPr>
      <w:r>
        <w:rPr>
          <w:sz w:val="21"/>
          <w:szCs w:val="21"/>
        </w:rPr>
        <w:t xml:space="preserve">- Nếu muốn đăng ký thêm giờ học 1:1, học sinh có thể hỏi quản lý về khả năng sắp xếp trước khi đăng ký thêm. </w:t>
      </w:r>
    </w:p>
    <w:p>
      <w:pPr>
        <w:spacing w:after="40"/>
      </w:pPr>
      <w:r>
        <w:rPr>
          <w:sz w:val="21"/>
          <w:szCs w:val="21"/>
        </w:rPr>
        <w:t xml:space="preserve">(Giáo viên bản ngữ: chi phí đăng ký thêm 1 tuần là 3.500 peso. Giáo viên người Philippines: chi phí đăng ký thêm 1 tuần là 1.750 peso.)</w:t>
      </w:r>
    </w:p>
    <w:p>
      <w:pPr>
        <w:spacing w:after="60" w:before="120"/>
      </w:pPr>
      <w:r>
        <w:rPr>
          <w:b/>
          <w:bCs/>
          <w:sz w:val="24"/>
          <w:szCs w:val="24"/>
        </w:rPr>
        <w:t xml:space="preserve">4. Quy định sinh hoạt</w:t>
      </w:r>
    </w:p>
    <w:p>
      <w: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500"/>
          </w:tcPr>
          <w:p>
            <w:r>
              <w:rPr>
                <w:b/>
                <w:bCs/>
                <w:sz w:val="20"/>
                <w:szCs w:val="20"/>
              </w:rPr>
              <w:t xml:space="preserve"/>
            </w:r>
          </w:p>
        </w:tc>
        <w:tc>
          <w:tcPr>
            <w:tcW w:type="dxa" w:w="2500"/>
          </w:tcPr>
          <w:p>
            <w:r>
              <w:rPr>
                <w:b/>
                <w:bCs/>
                <w:sz w:val="20"/>
                <w:szCs w:val="20"/>
              </w:rPr>
              <w:t xml:space="preserve">Sáng</w:t>
            </w:r>
          </w:p>
        </w:tc>
        <w:tc>
          <w:tcPr>
            <w:tcW w:type="dxa" w:w="2500"/>
          </w:tcPr>
          <w:p>
            <w:r>
              <w:rPr>
                <w:b/>
                <w:bCs/>
                <w:sz w:val="20"/>
                <w:szCs w:val="20"/>
              </w:rPr>
              <w:t xml:space="preserve">Trưa</w:t>
            </w:r>
          </w:p>
        </w:tc>
        <w:tc>
          <w:tcPr>
            <w:tcW w:type="dxa" w:w="2500"/>
          </w:tcPr>
          <w:p>
            <w:r>
              <w:rPr>
                <w:b/>
                <w:bCs/>
                <w:sz w:val="20"/>
                <w:szCs w:val="20"/>
              </w:rPr>
              <w:t xml:space="preserve">Tối</w:t>
            </w:r>
          </w:p>
        </w:tc>
      </w:tr>
      <w:tr>
        <w:tc>
          <w:tcPr>
            <w:tcW w:type="dxa" w:w="2500"/>
          </w:tcPr>
          <w:p>
            <w:r>
              <w:rPr>
                <w:b w:val="false"/>
                <w:bCs w:val="false"/>
                <w:sz w:val="20"/>
                <w:szCs w:val="20"/>
              </w:rPr>
              <w:t xml:space="preserve">Ngày thường</w:t>
            </w:r>
          </w:p>
        </w:tc>
        <w:tc>
          <w:tcPr>
            <w:tcW w:type="dxa" w:w="2500"/>
          </w:tcPr>
          <w:p>
            <w:r>
              <w:rPr>
                <w:b w:val="false"/>
                <w:bCs w:val="false"/>
                <w:sz w:val="20"/>
                <w:szCs w:val="20"/>
              </w:rPr>
              <w:t xml:space="preserve">7:30 ~ 8:30 sáng</w:t>
            </w:r>
          </w:p>
        </w:tc>
        <w:tc>
          <w:tcPr>
            <w:tcW w:type="dxa" w:w="2500"/>
          </w:tcPr>
          <w:p>
            <w:r>
              <w:rPr>
                <w:b w:val="false"/>
                <w:bCs w:val="false"/>
                <w:sz w:val="20"/>
                <w:szCs w:val="20"/>
              </w:rPr>
              <w:t xml:space="preserve">12:35 ~ 13:30</w:t>
            </w:r>
          </w:p>
        </w:tc>
        <w:tc>
          <w:tcPr>
            <w:tcW w:type="dxa" w:w="2500"/>
          </w:tcPr>
          <w:p>
            <w:r>
              <w:rPr>
                <w:b w:val="false"/>
                <w:bCs w:val="false"/>
                <w:sz w:val="20"/>
                <w:szCs w:val="20"/>
              </w:rPr>
              <w:t xml:space="preserve"> 17:00 ~ 18:30</w:t>
            </w:r>
          </w:p>
        </w:tc>
      </w:tr>
      <w:tr>
        <w:tc>
          <w:tcPr>
            <w:tcW w:type="dxa" w:w="2500"/>
          </w:tcPr>
          <w:p>
            <w:r>
              <w:rPr>
                <w:b w:val="false"/>
                <w:bCs w:val="false"/>
                <w:sz w:val="20"/>
                <w:szCs w:val="20"/>
              </w:rPr>
              <w:t xml:space="preserve">Cuối tuần</w:t>
            </w:r>
          </w:p>
        </w:tc>
        <w:tc>
          <w:tcPr>
            <w:tcW w:type="dxa" w:w="2500"/>
          </w:tcPr>
          <w:p>
            <w:r>
              <w:rPr>
                <w:b w:val="false"/>
                <w:bCs w:val="false"/>
                <w:sz w:val="20"/>
                <w:szCs w:val="20"/>
              </w:rPr>
              <w:t xml:space="preserve">Cung cấp cơm, canh, kim chi (sử dụng ứng dụng đặt đồ ăn)</w:t>
            </w:r>
          </w:p>
        </w:tc>
        <w:tc>
          <w:tcPr>
            <w:tcW w:type="dxa" w:w="2500"/>
          </w:tcPr>
          <w:p>
            <w:r>
              <w:rPr>
                <w:b w:val="false"/>
                <w:bCs w:val="false"/>
                <w:sz w:val="20"/>
                <w:szCs w:val="20"/>
              </w:rPr>
              <w:t xml:space="preserve">Cung cấp cơm, canh, kim chi (sử dụng ứng dụng đặt đồ ăn)</w:t>
            </w:r>
          </w:p>
        </w:tc>
        <w:tc>
          <w:tcPr>
            <w:tcW w:type="dxa" w:w="2500"/>
          </w:tcPr>
          <w:p>
            <w:r>
              <w:rPr>
                <w:b w:val="false"/>
                <w:bCs w:val="false"/>
                <w:sz w:val="20"/>
                <w:szCs w:val="20"/>
              </w:rPr>
              <w:t xml:space="preserve"/>
            </w:r>
          </w:p>
        </w:tc>
      </w:tr>
    </w:tbl>
    <w:p>
      <w:r>
        <w:t xml:space="preserve"/>
      </w:r>
    </w:p>
    <w:p>
      <w:pPr>
        <w:spacing w:after="40"/>
      </w:pPr>
      <w:r>
        <w:rPr>
          <w:sz w:val="21"/>
          <w:szCs w:val="21"/>
        </w:rPr>
        <w:t xml:space="preserve">(Bữa ăn chỉ được phục vụ vào khung giờ quy định.) </w:t>
      </w:r>
    </w:p>
    <w:p>
      <w:pPr>
        <w:spacing w:after="60" w:before="120"/>
      </w:pPr>
      <w:r>
        <w:rPr>
          <w:b/>
          <w:bCs/>
          <w:sz w:val="24"/>
          <w:szCs w:val="24"/>
        </w:rPr>
        <w:t xml:space="preserve">Giặt ủi và vệ sinh (Lịch giặt: Tầng 1 – Thứ Hai, Thứ Năm / Tầng 2 – Thứ Ba, Thứ Sáu / Tầng 3 – Thứ Tư, Thứ Bảy)</w:t>
      </w:r>
    </w:p>
    <w:p>
      <w:pPr>
        <w:spacing w:after="40"/>
      </w:pPr>
      <w:r>
        <w:rPr>
          <w:sz w:val="21"/>
          <w:szCs w:val="21"/>
        </w:rPr>
        <w:t xml:space="preserve">Việc dọn vệ sinh và giặt đồ được thực hiện cùng ngày. (Lịch cụ thể được niêm yết tại bảng thông báo ở văn phòng tầng 1.)</w:t>
      </w:r>
    </w:p>
    <w:p>
      <w:pPr>
        <w:spacing w:after="40"/>
      </w:pPr>
      <w:r>
        <w:rPr>
          <w:sz w:val="21"/>
          <w:szCs w:val="21"/>
        </w:rPr>
        <w:t xml:space="preserve">Đồ giặt phải được để trong giỏ đặt tại mỗi phòng, việc giặt đồ được thực hiện 2 lần/tuần. (Nếu yêu cầu giặt thêm, phí là 200 peso/giỏ.)</w:t>
      </w:r>
    </w:p>
    <w:p>
      <w:pPr>
        <w:spacing w:after="40"/>
      </w:pPr>
      <w:r>
        <w:rPr>
          <w:sz w:val="21"/>
          <w:szCs w:val="21"/>
        </w:rPr>
        <w:t xml:space="preserve">Trước khi giặt, học sinh phải tự kiểm tra và lấy hết tiền hoặc vật dụng còn sót lại trong túi quần áo. </w:t>
      </w:r>
    </w:p>
    <w:p>
      <w:pPr>
        <w:spacing w:after="40"/>
      </w:pPr>
      <w:r>
        <w:rPr>
          <w:sz w:val="21"/>
          <w:szCs w:val="21"/>
        </w:rPr>
        <w:t xml:space="preserve">Trường không chịu trách nhiệm bồi thường đối với hiện tượng phai màu hoặc bạc màu do giặt, mong các bạn thông cảm.</w:t>
      </w:r>
    </w:p>
    <w:p>
      <w:pPr>
        <w:spacing w:after="40"/>
      </w:pPr>
      <w:r>
        <w:rPr>
          <w:sz w:val="21"/>
          <w:szCs w:val="21"/>
        </w:rPr>
        <w:t xml:space="preserve">Việc giặt đồ có thể thực hiện tối đa 1 lần mỗi tuần cho mỗi người; vào ngày giặt, chỉ cần để giỏ đồ giặt trước cửa phòng trước 9 giờ sáng là được.</w:t>
      </w:r>
    </w:p>
    <w:p>
      <w:pPr>
        <w:spacing w:after="40"/>
      </w:pPr>
      <w:r>
        <w:rPr>
          <w:sz w:val="21"/>
          <w:szCs w:val="21"/>
        </w:rPr>
        <w:t xml:space="preserve">Khu vực phòng giặt đồ tuyệt đối không được ra vào vì bất kỳ lý do gì. </w:t>
      </w:r>
    </w:p>
    <w:p>
      <w:r>
        <w:t xml:space="preserve"/>
      </w:r>
    </w:p>
    <w:p>
      <w:pPr>
        <w:spacing w:after="60" w:before="120"/>
      </w:pPr>
      <w:r>
        <w:rPr>
          <w:b/>
          <w:bCs/>
          <w:sz w:val="24"/>
          <w:szCs w:val="24"/>
        </w:rPr>
        <w:t xml:space="preserve">● Phân phòng </w:t>
      </w:r>
    </w:p>
    <w:p>
      <w:pPr>
        <w:spacing w:after="40"/>
      </w:pPr>
      <w:r>
        <w:rPr>
          <w:sz w:val="21"/>
          <w:szCs w:val="21"/>
        </w:rPr>
        <w:t xml:space="preserve">1. Học sinh không được tự ý thay đổi phòng đã được phân công nếu không có sự đồng ý trước. </w:t>
      </w:r>
    </w:p>
    <w:p>
      <w:pPr>
        <w:spacing w:after="40"/>
      </w:pPr>
      <w:r>
        <w:rPr>
          <w:sz w:val="21"/>
          <w:szCs w:val="21"/>
        </w:rPr>
        <w:t xml:space="preserve">2. Đối với học sinh ở phòng đôi, nếu sau khi bạn cùng phòng tốt nghiệp mà không có bạn cùng phòng mới chuyển vào trong hơn 2 tuần, nhà trường sẽ ghép 2 phòng tương tự lại thành một phòng đôi. </w:t>
      </w:r>
    </w:p>
    <w:p>
      <w:pPr>
        <w:spacing w:after="40"/>
      </w:pPr>
      <w:r>
        <w:rPr>
          <w:sz w:val="21"/>
          <w:szCs w:val="21"/>
        </w:rPr>
        <w:t xml:space="preserve">3. Nếu xét thấy có vi phạm quy định trong phòng hoặc cần kiểm tra, nhân viên nhà trường có thể tiến hành kiểm tra phòng. </w:t>
      </w:r>
    </w:p>
    <w:p>
      <w:pPr>
        <w:spacing w:after="40"/>
      </w:pPr>
      <w:r>
        <w:rPr>
          <w:sz w:val="21"/>
          <w:szCs w:val="21"/>
        </w:rPr>
        <w:t xml:space="preserve">4. Nếu muốn nâng cấp phòng (từ phòng đôi lên phòng đơn), học sinh vui lòng trao đổi với quản lý. Việc hạ cấp phòng không được chấp thuận </w:t>
      </w:r>
    </w:p>
    <w:p>
      <w:pPr>
        <w:spacing w:after="40"/>
      </w:pPr>
      <w:r>
        <w:rPr>
          <w:sz w:val="21"/>
          <w:szCs w:val="21"/>
        </w:rPr>
        <w:t xml:space="preserve"> </w:t>
      </w:r>
    </w:p>
    <w:p>
      <w:pPr>
        <w:spacing w:after="60" w:before="120"/>
      </w:pPr>
      <w:r>
        <w:rPr>
          <w:b/>
          <w:bCs/>
          <w:sz w:val="24"/>
          <w:szCs w:val="24"/>
        </w:rPr>
        <w:t xml:space="preserve">Hạn chế người ngoài ra vào</w:t>
      </w:r>
    </w:p>
    <w:p>
      <w:pPr>
        <w:spacing w:after="40"/>
      </w:pPr>
      <w:r>
        <w:rPr>
          <w:sz w:val="21"/>
          <w:szCs w:val="21"/>
        </w:rPr>
        <w:t xml:space="preserve">Học sinh không được đưa người ngoài vào ký túc xá nếu không có sự cho phép của hiệu trưởng, đặc biệt nghiêm cấm việc cho người ngoài lưu trú qua đêm.</w:t>
      </w:r>
    </w:p>
    <w:p>
      <w:pPr>
        <w:spacing w:after="40"/>
      </w:pPr>
      <w:r>
        <w:rPr>
          <w:sz w:val="21"/>
          <w:szCs w:val="21"/>
        </w:rPr>
        <w:t xml:space="preserve">Học sinh đã bị buộc thôi học hoặc đã tốt nghiệp được xem là người ngoài và bị hạn chế ra vào.</w:t>
      </w:r>
    </w:p>
    <w:p>
      <w:pPr>
        <w:spacing w:after="40"/>
      </w:pPr>
      <w:r>
        <w:rPr>
          <w:sz w:val="21"/>
          <w:szCs w:val="21"/>
        </w:rPr>
        <w:t xml:space="preserve">Tôn trọng lẫn nhau giữa các bạn cùng phòng.</w:t>
      </w:r>
    </w:p>
    <w:p>
      <w:pPr>
        <w:spacing w:after="40"/>
      </w:pPr>
      <w:r>
        <w:rPr>
          <w:sz w:val="21"/>
          <w:szCs w:val="21"/>
        </w:rPr>
        <w:t xml:space="preserve">-Trong sinh hoạt tập thể với người nước ngoài và người cùng quốc tịch, có thể phát sinh những vấn đề nhất định. Đề nghị các bạn tôn trọng, cân nhắc suy nghĩ và hành động của người khác</w:t>
      </w:r>
    </w:p>
    <w:p>
      <w:pPr>
        <w:spacing w:after="40"/>
      </w:pPr>
      <w:r>
        <w:rPr>
          <w:sz w:val="21"/>
          <w:szCs w:val="21"/>
        </w:rPr>
        <w:t xml:space="preserve">(trừ những hành động thiếu tế nhị, không tôn trọng văn hóa của các quốc gia khác).</w:t>
      </w:r>
    </w:p>
    <w:p>
      <w:pPr>
        <w:spacing w:after="40"/>
      </w:pPr>
      <w:r>
        <w:rPr>
          <w:sz w:val="21"/>
          <w:szCs w:val="21"/>
        </w:rPr>
        <w:t xml:space="preserve">         -Trong trường hợp bất khả kháng, nhà trường (quản lý) có thể hỗ trợ, nhưng nhà trường không chịu trách nhiệm đối với các vấn đề mang tính cá nhân giữa các học sinh.</w:t>
      </w:r>
    </w:p>
    <w:p>
      <w:r>
        <w:t xml:space="preserve"/>
      </w:r>
    </w:p>
    <w:p>
      <w:r>
        <w:t xml:space="preserve"/>
      </w:r>
    </w:p>
    <w:p>
      <w:r>
        <w:t xml:space="preserve"/>
      </w:r>
    </w:p>
    <w:p>
      <w:r>
        <w:t xml:space="preserve"/>
      </w:r>
    </w:p>
    <w:p>
      <w:r>
        <w:t xml:space="preserve"/>
      </w:r>
    </w:p>
    <w:p>
      <w:r>
        <w:t xml:space="preserve"/>
      </w:r>
    </w:p>
    <w:p>
      <w:pPr>
        <w:spacing w:after="60" w:before="120"/>
      </w:pPr>
      <w:r>
        <w:rPr>
          <w:b/>
          <w:bCs/>
          <w:sz w:val="24"/>
          <w:szCs w:val="24"/>
        </w:rPr>
        <w:t xml:space="preserve">Cảnh cáo và buộc thôi học: Nếu học sinh vi phạm nội quy nhà trường, vắng học, gây gổ, gây ồn ào, ngủ qua đêm bên ngoài không xin phép, không tuân thủ giờ giới nghiêm, có thái độ không tốt,... nhà trường có quyền đưa ra nhắc nhở hoặc cảnh cáo bằng văn bản đối với học sinh đó theo đánh giá của nhà trường, và nếu số lần cảnh cáo tích lũy đủ theo quy định, học sinh có thể bị buộc thôi học.</w:t>
      </w:r>
    </w:p>
    <w:p>
      <w:pPr>
        <w:spacing w:after="60" w:before="120"/>
      </w:pPr>
      <w:r>
        <w:rPr>
          <w:b/>
          <w:bCs/>
          <w:sz w:val="24"/>
          <w:szCs w:val="24"/>
        </w:rPr>
        <w:t xml:space="preserve">Tùy trường hợp, nội dung nhắc nhở và cảnh cáo đối với học sinh đó có thể được công khai niêm yết. </w:t>
      </w:r>
    </w:p>
    <w:p>
      <w:pPr>
        <w:spacing w:after="60" w:before="120"/>
      </w:pPr>
      <w:r>
        <w:rPr>
          <w:b/>
          <w:bCs/>
          <w:sz w:val="24"/>
          <w:szCs w:val="24"/>
        </w:rPr>
        <w:t xml:space="preserve">Nếu học sinh chủ mưu tổ chức tụ tập, bôi nhọ nhà trường không dựa trên sự thật khách quan, hoặc kích động học sinh khác gây thiệt hại cho nhà trường, nhà trường có thể buộc thôi học đối với học sinh đó mà không cần cảnh cáo trước, và sẽ không hoàn trả bất kỳ khoản phí nào. </w:t>
      </w:r>
    </w:p>
    <w:p>
      <w:pPr>
        <w:spacing w:after="60" w:before="120"/>
      </w:pPr>
      <w:r>
        <w:rPr>
          <w:b/>
          <w:bCs/>
          <w:sz w:val="24"/>
          <w:szCs w:val="24"/>
        </w:rPr>
        <w:t xml:space="preserve">Tùy trường hợp, nhà trường có thể tiến hành khởi kiện liên quan đến việc bồi thường thiệt hại theo pháp luật. </w:t>
      </w:r>
    </w:p>
    <w:p>
      <w:pPr>
        <w:spacing w:after="60" w:before="120"/>
      </w:pPr>
      <w:r>
        <w:rPr>
          <w:b/>
          <w:bCs/>
          <w:sz w:val="24"/>
          <w:szCs w:val="24"/>
        </w:rPr>
        <w:t xml:space="preserve">Ngoài các nội dung nêu trên, mọi vấn đề khác sẽ được xử lý theo nội quy của HANA, và mọi vấn đề pháp lý cũng như khởi kiện thuộc thẩm quyền quyết định của nhà trường. Đối với học sinh bị xử lý theo quy định buộc thôi học, nhà trường sẽ không thực hiện bất kỳ khoản hoàn trả nào. </w:t>
      </w:r>
    </w:p>
    <w:p>
      <w:pPr>
        <w:spacing w:after="40"/>
      </w:pPr>
      <w:r>
        <w:rPr>
          <w:sz w:val="21"/>
          <w:szCs w:val="21"/>
        </w:rPr>
        <w:t xml:space="preserve">Để tạo môi trường học tập tốt và duy trì trật tự trong trường, nhà trường có thể áp dụng các hình thức kỷ luật như sau.</w:t>
      </w:r>
    </w:p>
    <w:p>
      <w:pPr>
        <w:spacing w:after="40"/>
      </w:pPr>
      <w:r>
        <w:rPr>
          <w:sz w:val="21"/>
          <w:szCs w:val="21"/>
        </w:rPr>
        <w:t xml:space="preserve">Cảnh cáo: Áp dụng hình thức cảnh cáo cho mỗi lần vi phạm </w:t>
      </w:r>
    </w:p>
    <w:p>
      <w:pPr>
        <w:spacing w:after="40"/>
      </w:pPr>
      <w:r>
        <w:rPr>
          <w:sz w:val="21"/>
          <w:szCs w:val="21"/>
        </w:rPr>
        <w:t xml:space="preserve">Buộc thôi học: a) Hành vi thuộc diện bị buộc thôi học theo nội quy học sinh; b) Trường hợp tổng số lần cảnh cáo đạt 3 lần</w:t>
      </w:r>
    </w:p>
    <w:p>
      <w:pPr>
        <w:spacing w:after="40"/>
      </w:pPr>
      <w:r>
        <w:rPr>
          <w:sz w:val="21"/>
          <w:szCs w:val="21"/>
        </w:rPr>
        <w:t xml:space="preserve">Nếu học sinh bị cảnh cáo khiếu nại trong vòng 48 giờ, người ra quyết định cảnh cáo, học sinh liên quan và hiệu trưởng sẽ cùng nhau xem xét lại quyết định đó.</w:t>
      </w:r>
    </w:p>
    <w:p>
      <w:pPr>
        <w:spacing w:after="40"/>
      </w:pPr>
      <w:r>
        <w:rPr>
          <w:sz w:val="21"/>
          <w:szCs w:val="21"/>
        </w:rPr>
        <w:t xml:space="preserve">* Học sinh bị buộc thôi học sẽ không được hoàn trả học phí cho thời gian học còn lại.</w:t>
      </w:r>
    </w:p>
    <w:p>
      <w:pPr>
        <w:spacing w:after="40"/>
      </w:pPr>
      <w:r>
        <w:rPr>
          <w:sz w:val="21"/>
          <w:szCs w:val="21"/>
        </w:rPr>
        <w:t xml:space="preserve">Các trường hợp bị cảnh cáo –</w:t>
      </w:r>
    </w:p>
    <w:p>
      <w:pPr>
        <w:spacing w:after="40"/>
      </w:pPr>
      <w:r>
        <w:rPr>
          <w:sz w:val="21"/>
          <w:szCs w:val="21"/>
        </w:rPr>
        <w:t xml:space="preserve">Người gây rối trật tự trong trường hoặc không tuân theo hướng dẫn hợp lý của nhân viên nhà trường, quản lý học sinh</w:t>
      </w:r>
    </w:p>
    <w:p>
      <w:pPr>
        <w:spacing w:after="40"/>
      </w:pPr>
      <w:r>
        <w:rPr>
          <w:sz w:val="21"/>
          <w:szCs w:val="21"/>
        </w:rPr>
        <w:t xml:space="preserve">Người tự ý yêu cầu giáo viên HANA dạy thêm ngoài giờ học chính khóa mà nhà trường không biết</w:t>
      </w:r>
    </w:p>
    <w:p>
      <w:pPr>
        <w:spacing w:after="40"/>
      </w:pPr>
      <w:r>
        <w:rPr>
          <w:sz w:val="21"/>
          <w:szCs w:val="21"/>
        </w:rPr>
        <w:t xml:space="preserve">Người mang vào và sử dụng các chất nguy hiểm (bình gas butan, chất dễ cháy,... theo quy định của nhà trường)</w:t>
      </w:r>
    </w:p>
    <w:p>
      <w:pPr>
        <w:spacing w:after="40"/>
      </w:pPr>
      <w:r>
        <w:rPr>
          <w:sz w:val="21"/>
          <w:szCs w:val="21"/>
        </w:rPr>
        <w:t xml:space="preserve">Người ngủ qua đêm bên ngoài mà không báo cáo</w:t>
      </w:r>
    </w:p>
    <w:p>
      <w:pPr>
        <w:spacing w:after="60" w:before="120"/>
      </w:pPr>
      <w:r>
        <w:rPr>
          <w:b/>
          <w:bCs/>
          <w:sz w:val="24"/>
          <w:szCs w:val="24"/>
        </w:rPr>
        <w:t xml:space="preserve">Người cố ý phá hoại cơ sở vật chất, trang thiết bị hoặc tự ý cải tạo phòng ký túc xá</w:t>
      </w:r>
    </w:p>
    <w:p>
      <w:pPr>
        <w:spacing w:after="40"/>
      </w:pPr>
      <w:r>
        <w:rPr>
          <w:sz w:val="21"/>
          <w:szCs w:val="21"/>
        </w:rPr>
        <w:t xml:space="preserve">Người gây ồn ào làm ảnh hưởng đến việc học tập và giấc ngủ của người khác (đặc biệt trong ký túc xá) — áp dụng chế độ tiếp nhận báo cáo</w:t>
      </w:r>
    </w:p>
    <w:p>
      <w:pPr>
        <w:spacing w:after="40"/>
      </w:pPr>
      <w:r>
        <w:rPr>
          <w:sz w:val="21"/>
          <w:szCs w:val="21"/>
        </w:rPr>
        <w:t xml:space="preserve">Người nuôi thú cưng trong phòng ký túc xá</w:t>
      </w:r>
    </w:p>
    <w:p>
      <w:pPr>
        <w:spacing w:after="40"/>
      </w:pPr>
      <w:r>
        <w:rPr>
          <w:sz w:val="21"/>
          <w:szCs w:val="21"/>
        </w:rPr>
        <w:t xml:space="preserve">Người tự ý thay đổi phòng</w:t>
      </w:r>
    </w:p>
    <w:p>
      <w:pPr>
        <w:spacing w:after="40"/>
      </w:pPr>
      <w:r>
        <w:rPr>
          <w:sz w:val="21"/>
          <w:szCs w:val="21"/>
        </w:rPr>
        <w:t xml:space="preserve">Người hút thuốc trong phòng</w:t>
      </w:r>
    </w:p>
    <w:p>
      <w:pPr>
        <w:spacing w:after="40"/>
      </w:pPr>
      <w:r>
        <w:rPr>
          <w:sz w:val="21"/>
          <w:szCs w:val="21"/>
        </w:rPr>
        <w:t xml:space="preserve">Người vi phạm giờ giới nghiêm</w:t>
      </w:r>
    </w:p>
    <w:p>
      <w:pPr>
        <w:spacing w:after="40"/>
      </w:pPr>
      <w:r>
        <w:rPr>
          <w:sz w:val="21"/>
          <w:szCs w:val="21"/>
        </w:rPr>
        <w:t xml:space="preserve">Hành vi thể hiện tình cảm thái quá trong khuôn viên trường — áp dụng chế độ tiếp nhận báo cáo</w:t>
      </w:r>
    </w:p>
    <w:p>
      <w:pPr>
        <w:spacing w:after="40"/>
      </w:pPr>
      <w:r>
        <w:rPr>
          <w:sz w:val="21"/>
          <w:szCs w:val="21"/>
        </w:rPr>
        <w:t xml:space="preserve">Các trường hợp bị buộc thôi học-</w:t>
      </w:r>
    </w:p>
    <w:p>
      <w:pPr>
        <w:spacing w:after="60" w:before="120"/>
      </w:pPr>
      <w:r>
        <w:rPr>
          <w:b/>
          <w:bCs/>
          <w:sz w:val="24"/>
          <w:szCs w:val="24"/>
        </w:rPr>
        <w:t xml:space="preserve">sẽ bị buộc thôi học ngay lập tức. Trong trường hợp này, sẽ không có bất kỳ khoản hoàn trả nào</w:t>
      </w:r>
    </w:p>
    <w:p>
      <w:pPr>
        <w:spacing w:after="40"/>
      </w:pPr>
      <w:r>
        <w:rPr>
          <w:sz w:val="21"/>
          <w:szCs w:val="21"/>
        </w:rPr>
        <w:t xml:space="preserve">.</w:t>
      </w:r>
    </w:p>
    <w:p>
      <w:pPr>
        <w:spacing w:after="40"/>
      </w:pPr>
      <w:r>
        <w:rPr>
          <w:sz w:val="21"/>
          <w:szCs w:val="21"/>
        </w:rPr>
        <w:t xml:space="preserve">Nam nữ ở chung phòng ký túc xá ngoài trường hợp được nhà trường cho phép</w:t>
      </w:r>
    </w:p>
    <w:p>
      <w:pPr>
        <w:spacing w:after="40"/>
      </w:pPr>
      <w:r>
        <w:rPr>
          <w:sz w:val="21"/>
          <w:szCs w:val="21"/>
        </w:rPr>
        <w:t xml:space="preserve">Hành vi bạo lực, cố ý phá hoại tài sản trong hoặc ngoài khuôn viên trường</w:t>
      </w:r>
    </w:p>
    <w:p>
      <w:pPr>
        <w:spacing w:after="40"/>
      </w:pPr>
      <w:r>
        <w:rPr>
          <w:sz w:val="21"/>
          <w:szCs w:val="21"/>
        </w:rPr>
        <w:t xml:space="preserve">Hành vi lan truyền thông tin sai sự thật không dựa trên căn cứ khách quan, bôi nhọ và kích động</w:t>
      </w:r>
    </w:p>
    <w:p>
      <w:pPr>
        <w:spacing w:after="40"/>
      </w:pPr>
      <w:r>
        <w:rPr>
          <w:sz w:val="21"/>
          <w:szCs w:val="21"/>
        </w:rPr>
        <w:t xml:space="preserve">Trường hợp có lời nói, hành động xúc phạm hoặc hành vi bạo lực đối với giáo viên hoặc nhân viên</w:t>
      </w:r>
    </w:p>
    <w:p>
      <w:pPr>
        <w:spacing w:after="40"/>
      </w:pPr>
      <w:r>
        <w:rPr>
          <w:sz w:val="21"/>
          <w:szCs w:val="21"/>
        </w:rPr>
        <w:t xml:space="preserve">Hành vi trộm cắp tài sản của người khác</w:t>
      </w:r>
    </w:p>
    <w:p>
      <w:pPr>
        <w:spacing w:after="40"/>
      </w:pPr>
      <w:r>
        <w:rPr>
          <w:sz w:val="21"/>
          <w:szCs w:val="21"/>
        </w:rPr>
        <w:t xml:space="preserve">Hành vi cho người ngoài ra vào trường và ký túc xá hoặc cung cấp chỗ ở, ăn uống mà không có sự cho phép</w:t>
      </w:r>
    </w:p>
    <w:p>
      <w:pPr>
        <w:spacing w:after="40"/>
      </w:pPr>
      <w:r>
        <w:rPr>
          <w:sz w:val="21"/>
          <w:szCs w:val="21"/>
        </w:rPr>
        <w:t xml:space="preserve">Trường hợp cố ý gây thiệt hại hoặc tổn hại cho nhà trường</w:t>
      </w:r>
    </w:p>
    <w:p>
      <w:pPr>
        <w:spacing w:after="40"/>
      </w:pPr>
      <w:r>
        <w:rPr>
          <w:sz w:val="21"/>
          <w:szCs w:val="21"/>
        </w:rPr>
        <w:t xml:space="preserve">Trường hợp vi phạm pháp luật Philippines và do đó bị cảnh sát bắt giữ, tạm giam hoặc giam giữ</w:t>
      </w:r>
    </w:p>
    <w:p>
      <w:pPr>
        <w:spacing w:after="40"/>
      </w:pPr>
      <w:r>
        <w:rPr>
          <w:sz w:val="21"/>
          <w:szCs w:val="21"/>
        </w:rPr>
        <w:t xml:space="preserve">Người gây rối do say rượu, có hành vi bạo lực hoặc tích cực tham gia vào các hành vi đó</w:t>
      </w:r>
    </w:p>
    <w:p>
      <w:pPr>
        <w:spacing w:after="40"/>
      </w:pPr>
      <w:r>
        <w:rPr>
          <w:sz w:val="21"/>
          <w:szCs w:val="21"/>
        </w:rPr>
        <w:t xml:space="preserve">Làm hư hỏng văn bản, thông báo chính thức đã niêm yết</w:t>
      </w:r>
    </w:p>
    <w:p>
      <w:pPr>
        <w:spacing w:after="40"/>
      </w:pPr>
      <w:r>
        <w:rPr>
          <w:sz w:val="21"/>
          <w:szCs w:val="21"/>
        </w:rPr>
        <w:t xml:space="preserve">Người tự ý sao chép chìa khóa để sử dụng hoặc cho người khác mượn</w:t>
      </w:r>
    </w:p>
    <w:p>
      <w:pPr>
        <w:spacing w:after="40"/>
      </w:pPr>
      <w:r>
        <w:rPr>
          <w:sz w:val="21"/>
          <w:szCs w:val="21"/>
        </w:rPr>
        <w:t xml:space="preserve">Người uống rượu, cờ bạc, lạm dụng chất kích thích trong khuôn viên trường (bao gồm cả ký túc xá)</w:t>
      </w:r>
    </w:p>
    <w:p>
      <w:pPr>
        <w:spacing w:after="40"/>
      </w:pPr>
      <w:r>
        <w:rPr>
          <w:sz w:val="21"/>
          <w:szCs w:val="21"/>
        </w:rPr>
        <w:t xml:space="preserve">Người ra vào phòng của người khác giới mà không có sự cho phép của nhà trường</w:t>
      </w:r>
    </w:p>
    <w:p>
      <w:r>
        <w:t xml:space="preserve"/>
      </w:r>
    </w:p>
    <w:p>
      <w:pPr>
        <w:spacing w:after="40"/>
      </w:pPr>
      <w:r>
        <w:rPr>
          <w:sz w:val="21"/>
          <w:szCs w:val="21"/>
        </w:rPr>
        <w:t xml:space="preserve">Ngoài các nội dung nêu trên, mọi vấn đề khác sẽ được xử lý theo quyết định nội bộ của trường HANA, và mọi vấn đề pháp lý cũng như khởi kiện thuộc thẩm quyền quyết định của nhà trường.</w:t>
      </w:r>
    </w:p>
    <w:p>
      <w:pPr>
        <w:spacing w:after="60" w:before="120"/>
      </w:pPr>
      <w:r>
        <w:rPr>
          <w:b/>
          <w:bCs/>
          <w:sz w:val="24"/>
          <w:szCs w:val="24"/>
        </w:rPr>
        <w:t xml:space="preserve">5. Bồi thường, gia hạn thời gian, lưu trú thêm, mất mát tài sản</w:t>
      </w:r>
    </w:p>
    <w:p>
      <w:pPr>
        <w:spacing w:after="40"/>
      </w:pPr>
      <w:r>
        <w:rPr>
          <w:sz w:val="21"/>
          <w:szCs w:val="21"/>
        </w:rPr>
        <w:t xml:space="preserve">- Người làm hư hỏng cơ sở vật chất hoặc trang thiết bị của ký túc xá phải bồi thường số tiền tương ứng.</w:t>
      </w:r>
    </w:p>
    <w:p>
      <w:pPr>
        <w:spacing w:after="40"/>
      </w:pPr>
      <w:r>
        <w:rPr>
          <w:sz w:val="21"/>
          <w:szCs w:val="21"/>
        </w:rPr>
        <w:t xml:space="preserve">- Vào ngày trả phòng, học sinh có nghĩa vụ để nhân viên nhà trường kiểm tra tình trạng trang thiết bị trong phòng.</w:t>
      </w:r>
    </w:p>
    <w:p>
      <w:pPr>
        <w:spacing w:after="40"/>
      </w:pPr>
      <w:r>
        <w:rPr>
          <w:sz w:val="21"/>
          <w:szCs w:val="21"/>
        </w:rPr>
        <w:t xml:space="preserve">(Tiền đặt cọc chỉ được hoàn trả sau khi quản lý kiểm tra tình trạng phòng ký túc xá.)</w:t>
      </w:r>
    </w:p>
    <w:p>
      <w:r>
        <w:t xml:space="preserve"/>
      </w:r>
    </w:p>
    <w:p>
      <w:pPr>
        <w:spacing w:after="40"/>
      </w:pPr>
      <w:r>
        <w:rPr>
          <w:sz w:val="21"/>
          <w:szCs w:val="21"/>
        </w:rPr>
        <w:t xml:space="preserve">- Nếu muốn gia hạn thời gian học, học sinh phải thông báo cho văn phòng nhà trường ít nhất 2 tuần trước khi kết thúc khóa học.</w:t>
      </w:r>
    </w:p>
    <w:p>
      <w:pPr>
        <w:spacing w:after="40"/>
      </w:pPr>
      <w:r>
        <w:rPr>
          <w:sz w:val="21"/>
          <w:szCs w:val="21"/>
        </w:rPr>
        <w:t xml:space="preserve"> (Ngay cả khi thông báo trước 2 tuần, nếu trường không còn chỗ trống thì cũng không thể chấp nhận yêu cầu gia hạn), </w:t>
      </w:r>
    </w:p>
    <w:p>
      <w:pPr>
        <w:spacing w:after="40"/>
      </w:pPr>
      <w:r>
        <w:rPr>
          <w:sz w:val="21"/>
          <w:szCs w:val="21"/>
        </w:rPr>
        <w:t xml:space="preserve">- Lịch học được tính theo tuần; buổi học cuối cùng kết thúc vào thứ Sáu của tuần cuối, và học sinh phải trả phòng trước 13:00 thứ Bảy, </w:t>
      </w:r>
    </w:p>
    <w:p>
      <w:pPr>
        <w:spacing w:after="40"/>
      </w:pPr>
      <w:r>
        <w:rPr>
          <w:sz w:val="21"/>
          <w:szCs w:val="21"/>
        </w:rPr>
        <w:t xml:space="preserve">- Trường hợp vì lý do bất khả kháng như lịch bay,... mà cần sử dụng thêm ký túc xá, học sinh có thể trao đổi với quản lý và chỉ được ở thêm nếu ký túc xá còn chỗ trống, kèm theo việc thanh toán thêm phí. </w:t>
      </w:r>
    </w:p>
    <w:p>
      <w:pPr>
        <w:spacing w:after="40"/>
      </w:pPr>
      <w:r>
        <w:rPr>
          <w:sz w:val="21"/>
          <w:szCs w:val="21"/>
        </w:rPr>
        <w:t xml:space="preserve">- Phí phụ thu: Phòng thường: 1.200 peso / Phòng gia đình: 1.500 peso (đến 24:00 thứ Bảy); Phòng thường: 1.500 peso / Phòng gia đình: 2.000 peso (đến 13:00 ngày hôm sau, đã bao gồm ăn uống). </w:t>
      </w:r>
    </w:p>
    <w:p>
      <w:pPr>
        <w:spacing w:after="40"/>
      </w:pPr>
      <w:r>
        <w:rPr>
          <w:sz w:val="21"/>
          <w:szCs w:val="21"/>
        </w:rPr>
        <w:t xml:space="preserve">- Trong thời gian lưu trú thêm, phòng ở có thể bị thay đổi.</w:t>
      </w:r>
    </w:p>
    <w:p>
      <w:pPr>
        <w:spacing w:after="40"/>
      </w:pPr>
      <w:r>
        <w:rPr>
          <w:sz w:val="21"/>
          <w:szCs w:val="21"/>
        </w:rPr>
        <w:t xml:space="preserve">- Vì vào chiều thứ Bảy có nhiều học sinh mới nhập học nên đây là biện pháp cần thiết để chuẩn bị phòng, mong các bạn thông cảm.</w:t>
      </w:r>
    </w:p>
    <w:p>
      <w:pPr>
        <w:spacing w:after="60" w:before="120"/>
      </w:pPr>
      <w:r>
        <w:rPr>
          <w:b/>
          <w:bCs/>
          <w:sz w:val="24"/>
          <w:szCs w:val="24"/>
        </w:rPr>
        <w:t xml:space="preserve">- Học sinh phải tự bảo quản tiền mặt và vật dụng quý giá cẩn thận để tránh thất lạc; trách nhiệm đối với tài sản cá nhân thuộc về bản thân học sinh. Ngoài ra, khi ra ngoài hoặc đi du lịch, học sinh cần chú ý quản lý đồ đạc cá nhân. </w:t>
      </w:r>
    </w:p>
    <w:p>
      <w:pPr>
        <w:spacing w:after="40"/>
      </w:pPr>
      <w:r>
        <w:rPr>
          <w:sz w:val="21"/>
          <w:szCs w:val="21"/>
        </w:rPr>
        <w:t xml:space="preserve">- Đặc biệt vào mùa Giáng sinh, học sinh nên hạn chế sử dụng xe tricycle vào ban đêm và nên đi taxi thì tốt hơn.</w:t>
      </w:r>
    </w:p>
    <w:p>
      <w:pPr>
        <w:spacing w:after="40"/>
      </w:pPr>
      <w:r>
        <w:rPr>
          <w:sz w:val="21"/>
          <w:szCs w:val="21"/>
        </w:rPr>
        <w:t xml:space="preserve">- Vào ban ngày, đối với quãng đường gần, sử dụng xe tricycle sẽ tiện lợi hơn, nhưng đối với quãng đường xa hoặc vào ban đêm, sử dụng taxi sẽ tốt hơn cho sự an toàn của học sinh.</w:t>
      </w:r>
    </w:p>
    <w:p>
      <w:pPr>
        <w:spacing w:after="60" w:before="120"/>
      </w:pPr>
      <w:r>
        <w:rPr>
          <w:b/>
          <w:bCs/>
          <w:sz w:val="24"/>
          <w:szCs w:val="24"/>
        </w:rPr>
        <w:t xml:space="preserve">7. Quy định hoàn tiền</w:t>
      </w:r>
    </w:p>
    <w:p>
      <w:pPr>
        <w:spacing w:after="40"/>
      </w:pPr>
      <w:r>
        <w:rPr>
          <w:sz w:val="21"/>
          <w:szCs w:val="21"/>
        </w:rPr>
        <w:t xml:space="preserve">- Đối với yêu cầu hoàn tiền, phải có lý do chính đáng. Khi yêu cầu hoàn tiền, đề nghị điền vào đơn yêu cầu hoàn tiền. </w:t>
      </w:r>
    </w:p>
    <w:p>
      <w:pPr>
        <w:spacing w:after="40"/>
      </w:pPr>
      <w:r>
        <w:rPr>
          <w:sz w:val="21"/>
          <w:szCs w:val="21"/>
        </w:rPr>
        <w:t xml:space="preserve">A. Trước khi xuất cảnh </w:t>
      </w:r>
    </w:p>
    <w:p>
      <w:pPr>
        <w:spacing w:after="40"/>
      </w:pPr>
      <w:r>
        <w:rPr>
          <w:sz w:val="21"/>
          <w:szCs w:val="21"/>
        </w:rPr>
        <w:t xml:space="preserve">- Hủy trước ngày bắt đầu khóa học từ 1 tháng trở lên (từ 30 ngày trở lên): hoàn trả toàn bộ, trừ phí đăng ký và tiền đặt cọc</w:t>
      </w:r>
    </w:p>
    <w:p>
      <w:pPr>
        <w:spacing w:after="40"/>
      </w:pPr>
      <w:r>
        <w:rPr>
          <w:sz w:val="21"/>
          <w:szCs w:val="21"/>
        </w:rPr>
        <w:t xml:space="preserve">- Hủy trước ngày bắt đầu khóa học 2 tuần (từ 14 đến 29 ngày): hoàn trả sau khi trừ phí đăng ký, tiền đặt cọc và 200.000 won/người</w:t>
      </w:r>
    </w:p>
    <w:p>
      <w:pPr>
        <w:spacing w:after="40"/>
      </w:pPr>
      <w:r>
        <w:rPr>
          <w:sz w:val="21"/>
          <w:szCs w:val="21"/>
        </w:rPr>
        <w:t xml:space="preserve">- Hủy trước ngày bắt đầu khóa học 1 tuần (từ 7 đến 13 ngày): hoàn trả sau khi trừ phí đăng ký, tiền đặt cọc và chi phí ký túc xá 2 tuần</w:t>
      </w:r>
    </w:p>
    <w:p>
      <w:pPr>
        <w:spacing w:after="40"/>
      </w:pPr>
      <w:r>
        <w:rPr>
          <w:sz w:val="21"/>
          <w:szCs w:val="21"/>
        </w:rPr>
        <w:t xml:space="preserve">- Hủy trong khoảng từ 1 đến 6 ngày trước ngày bắt đầu khóa học: hoàn trả sau khi trừ phí đăng ký, tiền đặt cọc và chi phí học tập 2 tuần (học phí + phí ký túc xá) </w:t>
      </w:r>
    </w:p>
    <w:p>
      <w:pPr>
        <w:spacing w:after="40"/>
      </w:pPr>
      <w:r>
        <w:rPr>
          <w:sz w:val="21"/>
          <w:szCs w:val="21"/>
        </w:rPr>
        <w:t xml:space="preserve">B. Sau khi xuất cảnh </w:t>
      </w:r>
    </w:p>
    <w:p>
      <w:pPr>
        <w:spacing w:after="40"/>
      </w:pPr>
      <w:r>
        <w:rPr>
          <w:sz w:val="21"/>
          <w:szCs w:val="21"/>
        </w:rPr>
        <w:t xml:space="preserve">- Nếu yêu cầu hoàn tiền trong vòng 50% tổng thời gian khóa học (tính từ khi đến ký túc xá), sẽ được hoàn trả 50% chi phí còn lại. </w:t>
      </w:r>
    </w:p>
    <w:p>
      <w:pPr>
        <w:spacing w:after="40"/>
      </w:pPr>
      <w:r>
        <w:rPr>
          <w:sz w:val="21"/>
          <w:szCs w:val="21"/>
        </w:rPr>
        <w:t xml:space="preserve">- Sau mốc 50% tổng thời gian khóa học (tính từ khi đến ký túc xá), học sinh sẽ không được hoàn tiền. </w:t>
      </w:r>
    </w:p>
    <w:p>
      <w:pPr>
        <w:spacing w:after="40"/>
      </w:pPr>
      <w:r>
        <w:rPr>
          <w:sz w:val="21"/>
          <w:szCs w:val="21"/>
        </w:rPr>
        <w:t xml:space="preserve">- Trong trường hợp bất khả kháng phải hủy khóa học do bản thân bị bệnh hoặc người thân trực hệ mắc bệnh nặng, qua đời,... học sinh có thể được hoàn trả 50% học phí còn lại, không phụ thuộc vào thời điểm thông báo ban đầu. (Tuy nhiên, phải nộp giấy xác nhận sự việc bằng văn bản hoặc các giấy tờ liên quan.) </w:t>
      </w:r>
    </w:p>
    <w:p>
      <w:pPr>
        <w:spacing w:after="40"/>
      </w:pPr>
      <w:r>
        <w:rPr>
          <w:sz w:val="21"/>
          <w:szCs w:val="21"/>
        </w:rPr>
        <w:t xml:space="preserve">- Không được chuyển nhượng hoặc mua bán số buổi học còn lại cho học sinh khác.</w:t>
      </w:r>
    </w:p>
    <w:p>
      <w:pPr>
        <w:spacing w:after="40"/>
      </w:pPr>
      <w:r>
        <w:rPr>
          <w:sz w:val="21"/>
          <w:szCs w:val="21"/>
        </w:rPr>
        <w:t xml:space="preserve">Bất kể trước hay sau khi xuất cảnh, mọi việc xử lý hoàn tiền chỉ áp dụng đối với thời gian còn lại từ 3 tuần trở lên.</w:t>
      </w:r>
    </w:p>
    <w:p>
      <w:pPr>
        <w:spacing w:after="40"/>
      </w:pPr>
      <w:r>
        <w:rPr>
          <w:sz w:val="21"/>
          <w:szCs w:val="21"/>
        </w:rPr>
        <w:t xml:space="preserve">(Học phí và chi phí ký túc xá tương ứng với 1~2 tuần sẽ không được hoàn trả)</w:t>
      </w:r>
    </w:p>
    <w:p>
      <w:pPr>
        <w:spacing w:after="60" w:before="120"/>
      </w:pPr>
      <w:r>
        <w:rPr>
          <w:b/>
          <w:bCs/>
          <w:sz w:val="24"/>
          <w:szCs w:val="24"/>
        </w:rPr>
        <w:t xml:space="preserve">Mọi thủ tục hoàn tiền sẽ được xử lý trong vòng 30 ngày, và khoản tiền sẽ được hoàn trả thông qua đơn vị xử lý thủ tục. </w:t>
      </w:r>
    </w:p>
    <w:p>
      <w:r>
        <w:t xml:space="preserve"/>
      </w:r>
    </w:p>
    <w:p>
      <w:pPr>
        <w:spacing w:after="60" w:before="120"/>
      </w:pPr>
      <w:r>
        <w:rPr>
          <w:b/>
          <w:bCs/>
          <w:sz w:val="24"/>
          <w:szCs w:val="24"/>
        </w:rPr>
        <w:t xml:space="preserve">8. Lưu ý và giới hạn trách nhiệm của nhà trường</w:t>
      </w:r>
    </w:p>
    <w:p>
      <w:pPr>
        <w:spacing w:after="40"/>
      </w:pPr>
      <w:r>
        <w:rPr>
          <w:sz w:val="21"/>
          <w:szCs w:val="21"/>
        </w:rPr>
        <w:t xml:space="preserve">- Nhà trường không chịu bất kỳ trách nhiệm nào đối với thiệt hại xảy ra cho học sinh do các trường hợp bất khả kháng như thiên tai, thảm họa hoặc xung đột.</w:t>
      </w:r>
    </w:p>
    <w:p>
      <w:pPr>
        <w:spacing w:after="40"/>
      </w:pPr>
      <w:r>
        <w:rPr>
          <w:sz w:val="21"/>
          <w:szCs w:val="21"/>
        </w:rPr>
        <w:t xml:space="preserve">- Nhà trường nỗ lực hết sức vì sự an toàn của học sinh và có trách nhiệm thông báo các vấn đề liên quan đến an toàn. Tuy nhiên, nhà trường không chịu bất kỳ trách nhiệm nào đối với thiệt hại về người, mất mát hoặc tổn hại phát sinh trong trường hợp học sinh không tuân thủ quy định, hướng dẫn, thông báo mà nhà trường đã đặt ra vì sự an toàn của học viên, hoặc phát sinh trong các hoạt động cá nhân bên ngoài (du lịch, v.v.).</w:t>
      </w:r>
    </w:p>
    <w:p>
      <w:pPr>
        <w:spacing w:after="40"/>
      </w:pPr>
      <w:r>
        <w:rPr>
          <w:sz w:val="21"/>
          <w:szCs w:val="21"/>
        </w:rPr>
        <w:t xml:space="preserve">- Trong trường hợp tỷ giá hối đoái tăng, thuế tăng, có quy định pháp luật khác của chính phủ, hoặc xảy ra sự kiện nằm ngoài tầm kiểm soát của HANA, nhà trường có quyền thay đổi mức giá; đồng thời, nếu cần thiết để nâng cao chất lượng đào tạo cho học viên, nhà trường có quyền thay đổi ngày khai giảng, giáo trình khóa học và chương trình học.</w:t>
      </w:r>
    </w:p>
    <w:p>
      <w:pPr>
        <w:spacing w:after="40"/>
      </w:pPr>
      <w:r>
        <w:rPr>
          <w:sz w:val="21"/>
          <w:szCs w:val="21"/>
        </w:rPr>
        <w:t xml:space="preserve">- Khi ra ngoài, học sinh không nên mang theo các vật dụng quan trọng (hộ chiếu, số tiền lớn, đồ trang sức quý giá).</w:t>
      </w:r>
    </w:p>
    <w:p>
      <w:pPr>
        <w:spacing w:after="40"/>
      </w:pPr>
      <w:r>
        <w:rPr>
          <w:sz w:val="21"/>
          <w:szCs w:val="21"/>
        </w:rPr>
        <w:t xml:space="preserve">- Khi sử dụng xe jeepney, học sinh cần cảnh giác với những người ngồi xung quanh và thường xuyên kiểm tra đồ đạc cá nhân.</w:t>
      </w:r>
    </w:p>
    <w:p>
      <w:pPr>
        <w:spacing w:after="40"/>
      </w:pPr>
      <w:r>
        <w:rPr>
          <w:sz w:val="21"/>
          <w:szCs w:val="21"/>
        </w:rPr>
        <w:t xml:space="preserve">- Khi ra ngoài, học sinh phải luôn mang theo địa chỉ và số điện thoại liên hệ của trường.</w:t>
      </w:r>
    </w:p>
    <w:p>
      <w:pPr>
        <w:spacing w:after="40"/>
      </w:pPr>
      <w:r>
        <w:rPr>
          <w:sz w:val="21"/>
          <w:szCs w:val="21"/>
        </w:rPr>
        <w:t xml:space="preserve">- Việc cầm ví tiền hoặc điện thoại di động trên tay khi đi lại có thể trở thành mục tiêu bị giật đồ.</w:t>
      </w:r>
    </w:p>
    <w:p>
      <w:pPr>
        <w:spacing w:after="60" w:before="120"/>
      </w:pPr>
      <w:r>
        <w:rPr>
          <w:b/>
          <w:bCs/>
          <w:sz w:val="24"/>
          <w:szCs w:val="24"/>
        </w:rPr>
        <w:t xml:space="preserve">9. Hướng dẫn sử dụng bệnh viện và giới hạn trách nhiệm của nhà trường</w:t>
      </w:r>
    </w:p>
    <w:p>
      <w:pPr>
        <w:spacing w:after="40"/>
      </w:pPr>
      <w:r>
        <w:rPr>
          <w:sz w:val="21"/>
          <w:szCs w:val="21"/>
        </w:rPr>
        <w:t xml:space="preserve">- Học sinh phải tự quản lý sức khỏe của bản thân, và nhà trường xin thông báo rằng nhà trường không chịu trách nhiệm đối với bất kỳ hậu quả nào liên quan đến sức khỏe cá nhân của học sinh.</w:t>
      </w:r>
    </w:p>
    <w:p>
      <w:pPr>
        <w:spacing w:after="40"/>
      </w:pPr>
      <w:r>
        <w:rPr>
          <w:sz w:val="21"/>
          <w:szCs w:val="21"/>
        </w:rPr>
        <w:t xml:space="preserve">- Nếu có bất kỳ thành viên nào trong gia đình mắc bệnh truyền nhiễm (tay chân miệng, thủy đậu, v.v.), toàn bộ gia đình sẽ phải cách ly.</w:t>
      </w:r>
    </w:p>
    <w:p>
      <w:pPr>
        <w:spacing w:after="40"/>
      </w:pPr>
      <w:r>
        <w:rPr>
          <w:sz w:val="21"/>
          <w:szCs w:val="21"/>
        </w:rPr>
        <w:t xml:space="preserve">- Chi phí di chuyển khi đến bệnh viện do cá nhân tự chi trả.</w:t>
      </w:r>
    </w:p>
    <w:p>
      <w:pPr>
        <w:spacing w:after="40"/>
      </w:pPr>
      <w:r>
        <w:rPr>
          <w:sz w:val="21"/>
          <w:szCs w:val="21"/>
        </w:rPr>
        <w:t xml:space="preserve">- Nếu đã tham gia bảo hiểm du lịch, học sinh có thể thanh toán viện phí trước, sau đó mang hóa đơn và giấy chẩn đoán về Hàn Quốc để yêu cầu bồi hoàn chi phí. (Có thể khác nhau tùy theo loại bảo hiểm.)</w:t>
      </w:r>
    </w:p>
    <w:p>
      <w:pPr>
        <w:spacing w:after="40"/>
      </w:pPr>
      <w:r>
        <w:rPr>
          <w:sz w:val="21"/>
          <w:szCs w:val="21"/>
        </w:rPr>
        <w:t xml:space="preserve">- Nếu muốn khám bệnh, học sinh có thể dễ dàng đến bệnh viện bằng Grab taxi (khoảng 10 phút / 150 peso). Nếu có nhu cầu, quản lý của nhà trường sẽ đồng hành cùng học sinh đến bệnh viện. (Chi phí xe khứ hồi là 300 peso.)</w:t>
      </w:r>
    </w:p>
    <w:p>
      <w:pPr>
        <w:spacing w:after="60" w:before="120"/>
      </w:pPr>
      <w:r>
        <w:rPr>
          <w:b/>
          <w:bCs/>
          <w:sz w:val="24"/>
          <w:szCs w:val="24"/>
        </w:rPr>
        <w:t xml:space="preserve">* Các bệnh viện gần trường</w:t>
      </w:r>
    </w:p>
    <w:p>
      <w:pPr>
        <w:spacing w:after="40"/>
      </w:pPr>
      <w:r>
        <w:rPr>
          <w:sz w:val="21"/>
          <w:szCs w:val="21"/>
        </w:rPr>
        <w:t xml:space="preserve">1. Bệnh viện Jungbu: Nằm trên đường từ trường đến Korean Town, tại ngã tư McDonald's. Có bác sĩ trưởng người Hàn Quốc trực và mở cửa 24/24.</w:t>
      </w:r>
    </w:p>
    <w:p>
      <w:r>
        <w:t xml:space="preserve"/>
      </w:r>
    </w:p>
    <w:p>
      <w:pPr>
        <w:spacing w:after="40"/>
      </w:pPr>
      <w:r>
        <w:rPr>
          <w:sz w:val="21"/>
          <w:szCs w:val="21"/>
        </w:rPr>
        <w:t xml:space="preserve">2. Bệnh viện Bethesda: Nằm trên đường từ trường đến Korean Town, trước khi đến cầu Anunas. Luôn có nhân viên người Hàn Quốc trực, hỗ trợ phiên dịch với bác sĩ.</w:t>
      </w:r>
    </w:p>
    <w:p>
      <w:r>
        <w:t xml:space="preserve"/>
      </w:r>
    </w:p>
    <w:p>
      <w:pPr>
        <w:spacing w:after="40"/>
      </w:pPr>
      <w:r>
        <w:rPr>
          <w:sz w:val="21"/>
          <w:szCs w:val="21"/>
        </w:rPr>
        <w:t xml:space="preserve">3. Bệnh viện St. Catherine: Bệnh viện địa phương cách trường khoảng 3 phút di chuyển, có bác sĩ người Philippines, phòng cấp cứu hoạt động 24/24.</w:t>
      </w:r>
    </w:p>
    <w:p>
      <w:r>
        <w:t xml:space="preserve"/>
      </w:r>
    </w:p>
    <w:p>
      <w:pPr>
        <w:spacing w:after="60" w:before="120"/>
      </w:pPr>
      <w:r>
        <w:rPr>
          <w:b/>
          <w:bCs/>
          <w:sz w:val="24"/>
          <w:szCs w:val="24"/>
        </w:rPr>
        <w:t xml:space="preserve">10. Quy định dành cho học sinh Junior</w:t>
      </w:r>
    </w:p>
    <w:p>
      <w:pPr>
        <w:spacing w:after="40"/>
      </w:pPr>
      <w:r>
        <w:rPr>
          <w:sz w:val="21"/>
          <w:szCs w:val="21"/>
        </w:rPr>
        <w:t xml:space="preserve">1. Tất cả học sinh Junior phải luôn giữ phép lịch sự đối với giáo viên. Ngoài ra, nếu bị phát hiện có hành vi nói trống không, chửi thề, bạo lực hoặc thiếu lịch sự đối với nhân viên văn phòng hoặc bạn học khác, sau khi trao đổi giữa phụ huynh và hiệu trưởng, học sinh đó phải viết bản kiểm điểm và đồng thời không được tham gia lớp học nhóm đó trong vòng một tuần.</w:t>
      </w:r>
    </w:p>
    <w:p>
      <w:pPr>
        <w:spacing w:after="40"/>
      </w:pPr>
      <w:r>
        <w:rPr>
          <w:sz w:val="21"/>
          <w:szCs w:val="21"/>
        </w:rPr>
        <w:t xml:space="preserve">(Áp dụng quy định tương tự đối với lớp học cá nhân 1:1.)</w:t>
      </w:r>
    </w:p>
    <w:p>
      <w:pPr>
        <w:spacing w:after="40"/>
      </w:pPr>
      <w:r>
        <w:rPr>
          <w:sz w:val="21"/>
          <w:szCs w:val="21"/>
        </w:rPr>
        <w:t xml:space="preserve">* Nếu có các hành vi sau đây trong giờ học 1:1 hoặc giờ học nhóm, học sinh sẽ nhận hình phạt như đã nêu ở trên.</w:t>
      </w:r>
    </w:p>
    <w:p>
      <w:pPr>
        <w:spacing w:after="40"/>
      </w:pPr>
      <w:r>
        <w:rPr>
          <w:sz w:val="21"/>
          <w:szCs w:val="21"/>
        </w:rPr>
        <w:t xml:space="preserve">- Học sinh làm phiền việc học của học sinh khác và đi lại lung tung trong giờ học</w:t>
      </w:r>
    </w:p>
    <w:p>
      <w:pPr>
        <w:spacing w:after="40"/>
      </w:pPr>
      <w:r>
        <w:rPr>
          <w:sz w:val="21"/>
          <w:szCs w:val="21"/>
        </w:rPr>
        <w:t xml:space="preserve">- Học sinh cãi vã trong giờ học, học sinh không tuân theo hướng dẫn hợp lý của giáo viên</w:t>
      </w:r>
    </w:p>
    <w:p>
      <w:pPr>
        <w:spacing w:after="40"/>
      </w:pPr>
      <w:r>
        <w:rPr>
          <w:sz w:val="21"/>
          <w:szCs w:val="21"/>
        </w:rPr>
        <w:t xml:space="preserve">- Học sinh chửi thề, học sinh đánh nhau</w:t>
      </w:r>
    </w:p>
    <w:p>
      <w:pPr>
        <w:spacing w:after="40"/>
      </w:pPr>
      <w:r>
        <w:rPr>
          <w:sz w:val="21"/>
          <w:szCs w:val="21"/>
        </w:rPr>
        <w:t xml:space="preserve">- Học sinh la hét không cần thiết trong giờ học, học sinh liên tục sử dụng ngôn ngữ khác ngoài tiếng Anh làm gián đoạn giờ học</w:t>
      </w:r>
    </w:p>
    <w:p>
      <w:pPr>
        <w:spacing w:after="40"/>
      </w:pPr>
      <w:r>
        <w:rPr>
          <w:sz w:val="21"/>
          <w:szCs w:val="21"/>
        </w:rPr>
        <w:t xml:space="preserve">1. Tuyệt đối nghiêm cấm việc ra khỏi tòa nhà mà không có nhân viên nhà trường hoặc người giám hộ đi cùng. (Lý do bị buộc thôi học)</w:t>
      </w:r>
    </w:p>
    <w:p>
      <w:pPr>
        <w:spacing w:after="40"/>
      </w:pPr>
      <w:r>
        <w:rPr>
          <w:sz w:val="21"/>
          <w:szCs w:val="21"/>
        </w:rPr>
        <w:t xml:space="preserve">2. Nghiêm cấm việc ra ngoài từ ký túc xá mà không có người giám hộ đi cùng hoặc không được cho phép. (Lý do bị cảnh cáo)</w:t>
      </w:r>
    </w:p>
    <w:p>
      <w:pPr>
        <w:spacing w:after="40"/>
      </w:pPr>
      <w:r>
        <w:rPr>
          <w:sz w:val="21"/>
          <w:szCs w:val="21"/>
        </w:rPr>
        <w:t xml:space="preserve">3. Học sinh Junior bị nghiêm cấm sử dụng xe jeepney, taxi, tricycle khi không có người giám hộ đi cùng. (Lý do bị buộc thôi học)</w:t>
      </w:r>
    </w:p>
    <w:p>
      <w:pPr>
        <w:spacing w:after="40"/>
      </w:pPr>
      <w:r>
        <w:rPr>
          <w:sz w:val="21"/>
          <w:szCs w:val="21"/>
        </w:rPr>
        <w:t xml:space="preserve">4. Nếu bị học sinh phòng khác hoặc cư dân khác báo cáo do gây ồn ào trong ký túc xá, sẽ bị xử lý cảnh cáo.</w:t>
      </w:r>
    </w:p>
    <w:p>
      <w:pPr>
        <w:spacing w:after="40"/>
      </w:pPr>
      <w:r>
        <w:rPr>
          <w:sz w:val="21"/>
          <w:szCs w:val="21"/>
        </w:rPr>
        <w:t xml:space="preserve">5. Nếu uống rượu, hút thuốc, cờ bạc, sử dụng chất gây ảo giác hoặc ma túy trong ký túc xá, sẽ bị buộc thôi học ngay lập tức.</w:t>
      </w:r>
    </w:p>
    <w:p>
      <w:pPr>
        <w:spacing w:after="40"/>
      </w:pPr>
      <w:r>
        <w:rPr>
          <w:sz w:val="21"/>
          <w:szCs w:val="21"/>
        </w:rPr>
        <w:t xml:space="preserve">6. Nếu bị phát hiện đánh nhau giữa các học sinh Junior hoặc có hành vi kích động đánh nhau, sẽ bị buộc thôi học.</w:t>
      </w:r>
    </w:p>
    <w:p>
      <w:pPr>
        <w:spacing w:after="40"/>
      </w:pPr>
      <w:r>
        <w:rPr>
          <w:sz w:val="21"/>
          <w:szCs w:val="21"/>
        </w:rPr>
        <w:t xml:space="preserve">7. Tuyệt đối nghiêm cấm việc giao dịch tiền bạc giữa các học sinh Junior.</w:t>
      </w:r>
    </w:p>
    <w:p>
      <w:pPr>
        <w:spacing w:after="60" w:before="120"/>
      </w:pPr>
      <w:r>
        <w:rPr>
          <w:b/>
          <w:bCs/>
          <w:sz w:val="24"/>
          <w:szCs w:val="24"/>
        </w:rPr>
        <w:t xml:space="preserve">8. Nếu có giao dịch tiền bạc giữa giáo viên và học sinh Junior, giáo viên sẽ bị buộc thôi việc ngay lập tức và học sinh cũng sẽ bị buộc thôi học ngay lập tức.</w:t>
      </w:r>
    </w:p>
    <w:p>
      <w:r>
        <w:t xml:space="preserve"/>
      </w:r>
    </w:p>
    <w:p>
      <w:pPr>
        <w:spacing w:after="60" w:before="120"/>
      </w:pPr>
      <w:r>
        <w:rPr>
          <w:b/>
          <w:bCs/>
          <w:sz w:val="24"/>
          <w:szCs w:val="24"/>
        </w:rPr>
        <w:t xml:space="preserve">* Thông tin bổ sung</w:t>
      </w:r>
    </w:p>
    <w:p>
      <w:pPr>
        <w:spacing w:after="40"/>
      </w:pPr>
      <w:r>
        <w:rPr>
          <w:sz w:val="21"/>
          <w:szCs w:val="21"/>
        </w:rPr>
        <w:t xml:space="preserve">* Nếu viết bài cảm nhận về khóa học, học sinh sẽ được hỗ trợ chi phí taxi ra sân bay. Học sinh quan tâm vui lòng nộp bài cảm nhận trước 1 tuần so với ngày tốt nghiệp, chậm nhất là thứ Năm của tuần tốt nghiệp. (Độ dài khoảng 1 trang rưỡi giấy A4.) Sau khi viết xong, vui lòng nộp cho quản lý kèm theo 5 tấm ảnh. Đối với học sinh gia hạn khóa học, việc viết bài cảm nhận là bắt buộc. </w:t>
      </w:r>
    </w:p>
    <w:p>
      <w:pPr>
        <w:spacing w:after="40"/>
      </w:pPr>
      <w:r>
        <w:rPr>
          <w:sz w:val="21"/>
          <w:szCs w:val="21"/>
        </w:rPr>
        <w:t xml:space="preserve">* Lễ tốt nghiệp được tổ chức vào lúc 12:30 thứ Năm hàng tuần.</w:t>
      </w:r>
    </w:p>
    <w:p>
      <w:pPr>
        <w:spacing w:after="40"/>
      </w:pPr>
      <w:r>
        <w:rPr>
          <w:sz w:val="21"/>
          <w:szCs w:val="21"/>
        </w:rPr>
        <w:t xml:space="preserve">* Sau khi tốt nghiệp, học sinh phải trả phòng trước 12:00 trưa; đối với những bạn muốn tiếp tục sử dụng ký túc xá,</w:t>
      </w:r>
    </w:p>
    <w:p>
      <w:pPr>
        <w:spacing w:after="40"/>
      </w:pPr>
      <w:r>
        <w:rPr>
          <w:sz w:val="21"/>
          <w:szCs w:val="21"/>
        </w:rPr>
        <w:t xml:space="preserve"> (sau khi trao đổi với quản lý, chỉ khi phòng còn chỗ trống) phải thanh toán thêm chi phí. </w:t>
      </w:r>
    </w:p>
    <w:p>
      <w:pPr>
        <w:spacing w:after="40"/>
      </w:pPr>
      <w:r>
        <w:rPr>
          <w:sz w:val="21"/>
          <w:szCs w:val="21"/>
        </w:rPr>
        <w:t xml:space="preserve">* Facebook - Vui lòng tìm kiếm “HANA ACADEMY” và nhấn “Thích” nhé~~~</w:t>
      </w:r>
    </w:p>
    <w:p>
      <w:r>
        <w:t xml:space="preserve"/>
      </w:r>
    </w:p>
    <w:p>
      <w:pPr>
        <w:spacing w:after="60" w:before="120"/>
      </w:pPr>
      <w:r>
        <w:rPr>
          <w:b/>
          <w:bCs/>
          <w:sz w:val="24"/>
          <w:szCs w:val="24"/>
        </w:rPr>
        <w:t xml:space="preserve">HANA không chịu trách nhiệm đối với bất kỳ tình huống hoặc sự cố nào phát sinh do vi phạm các nội dung đã nêu.</w:t>
      </w:r>
    </w:p>
    <w:p>
      <w:pPr>
        <w:spacing w:after="60" w:before="120"/>
      </w:pPr>
      <w:r>
        <w:rPr>
          <w:b/>
          <w:bCs/>
          <w:sz w:val="24"/>
          <w:szCs w:val="24"/>
        </w:rPr>
        <w:t xml:space="preserve">HANA có quyền thay đổi giáo viên đối với tất cả học viên du học tiếng, và học viên phải tuân theo quyết định này.</w:t>
      </w:r>
    </w:p>
    <w:p>
      <w:r>
        <w:t xml:space="preserve"/>
      </w:r>
    </w:p>
    <w:p>
      <w:pPr>
        <w:spacing w:after="40"/>
      </w:pPr>
      <w:r>
        <w:rPr>
          <w:sz w:val="21"/>
          <w:szCs w:val="21"/>
        </w:rPr>
        <w:t xml:space="preserve">Ngoài các nội dung nêu trên, mọi vấn đề khác sẽ được xử lý theo nội quy của nhà trường, và mọi vấn đề pháp lý cũng như khởi kiện thuộc thẩm quyền quyết định của nhà trường. </w:t>
      </w:r>
    </w:p>
    <w:p>
      <w:r>
        <w:t xml:space="preserve"/>
      </w:r>
    </w:p>
    <w:p>
      <w:pPr>
        <w:spacing w:after="40"/>
      </w:pPr>
      <w:r>
        <w:rPr>
          <w:sz w:val="21"/>
          <w:szCs w:val="21"/>
        </w:rPr>
        <w:t xml:space="preserve">Tất cả học sinh phải ký xác nhận vào bản quy định của HANA trước khi bắt đầu khóa học.</w:t>
      </w:r>
    </w:p>
    <w:p>
      <w:r>
        <w:t xml:space="preserve"/>
      </w:r>
    </w:p>
    <w:p>
      <w:pPr>
        <w:spacing w:after="40"/>
      </w:pPr>
      <w:r>
        <w:rPr>
          <w:sz w:val="21"/>
          <w:szCs w:val="21"/>
        </w:rPr>
        <w:t xml:space="preserve">Tôi,                 , đồng ý với các quy định nêu trên và ký tên xác nhận.</w:t>
      </w:r>
    </w:p>
    <w:p>
      <w:r>
        <w:t xml:space="preserve"/>
      </w:r>
    </w:p>
    <w:p>
      <w:r>
        <w:t xml:space="preserve"/>
      </w:r>
    </w:p>
    <w:p>
      <w:pPr>
        <w:spacing w:after="40"/>
      </w:pPr>
      <w:r>
        <w:rPr>
          <w:sz w:val="21"/>
          <w:szCs w:val="21"/>
        </w:rPr>
        <w:t xml:space="preserve">Ngày:  </w:t>
      </w:r>
    </w:p>
    <w:p>
      <w:pPr>
        <w:spacing w:after="40"/>
      </w:pPr>
      <w:r>
        <w:rPr>
          <w:sz w:val="21"/>
          <w:szCs w:val="21"/>
        </w:rPr>
        <w:t xml:space="preserve">Người ký:                         (Ký tên)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2026-08-12T04:28:03.857Z</dcterms:created>
  <dcterms:modified xsi:type="dcterms:W3CDTF">2026-08-12T04:28:03.857Z</dcterms:modified>
</cp:coreProperties>
</file>

<file path=docProps/custom.xml><?xml version="1.0" encoding="utf-8"?>
<Properties xmlns="http://schemas.openxmlformats.org/officeDocument/2006/custom-properties" xmlns:vt="http://schemas.openxmlformats.org/officeDocument/2006/docPropsVTypes"/>
</file>