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jc w:val="center"/>
      </w:pPr>
      <w:r>
        <w:rPr>
          <w:b/>
          <w:bCs/>
          <w:sz w:val="28"/>
          <w:szCs w:val="28"/>
        </w:rPr>
        <w:t xml:space="preserve"> HANA ACADEMY  </w:t>
      </w:r>
    </w:p>
    <w:p>
      <w:pPr>
        <w:jc w:val="center"/>
      </w:pPr>
      <w:r>
        <w:rPr>
          <w:b/>
          <w:bCs/>
          <w:sz w:val="28"/>
          <w:szCs w:val="28"/>
        </w:rPr>
        <w:t xml:space="preserve">www.clarkhana.com</w:t>
      </w:r>
    </w:p>
    <w:p>
      <w:r>
        <w:t xml:space="preserve"/>
      </w:r>
    </w:p>
    <w:p>
      <w:r>
        <w:t xml:space="preserve"/>
      </w:r>
    </w:p>
    <w:p>
      <w:pPr>
        <w:spacing w:after="60" w:before="120"/>
      </w:pPr>
      <w:r>
        <w:rPr>
          <w:b/>
          <w:bCs/>
          <w:sz w:val="24"/>
          <w:szCs w:val="24"/>
        </w:rPr>
        <w:t xml:space="preserve">REGLAMENTO	</w:t>
      </w:r>
    </w:p>
    <w:p>
      <w:r>
        <w:t xml:space="preserve"/>
      </w:r>
    </w:p>
    <w:p>
      <w:pPr>
        <w:spacing w:after="40"/>
      </w:pPr>
      <w:r>
        <w:rPr>
          <w:sz w:val="21"/>
          <w:szCs w:val="21"/>
        </w:rPr>
        <w:t xml:space="preserve">Dado que HANA Academy es un espacio donde muchos estudiantes conviven y estudian juntos, les pedimos que respeten el reglamento del instituto aunque ello implique ciertas incomodidades en la vida diaria. Para crear un buen ambiente de estudio y una convivencia armoniosa, les rogamos que lean atentamente y comprendan bien el siguiente contenido.</w:t>
      </w:r>
    </w:p>
    <w:p>
      <w:r>
        <w:t xml:space="preserve"/>
      </w:r>
    </w:p>
    <w:p>
      <w:pPr>
        <w:spacing w:after="60" w:before="120"/>
      </w:pPr>
      <w:r>
        <w:rPr>
          <w:b/>
          <w:bCs/>
          <w:sz w:val="24"/>
          <w:szCs w:val="24"/>
        </w:rPr>
        <w:t xml:space="preserve">Uso de las instalaciones</w:t>
      </w:r>
    </w:p>
    <w:p>
      <w:r>
        <w:t xml:space="preserve"/>
      </w:r>
    </w:p>
    <w:p>
      <w:pPr>
        <w:spacing w:after="40"/>
      </w:pPr>
      <w:r>
        <w:rPr>
          <w:sz w:val="21"/>
          <w:szCs w:val="21"/>
        </w:rPr>
        <w:t xml:space="preserve">1. Las comidas que ofrece el instituto se basan en platos internacionales de Corea, Japón, Taiwán, China, Vietnam, Filipinas, entre otros países, y la proporción de cada tipo de comida puede variar según el número de estudiantes de cada nacionalidad.</w:t>
      </w:r>
    </w:p>
    <w:p>
      <w:pPr>
        <w:spacing w:after="40"/>
      </w:pPr>
      <w:r>
        <w:rPr>
          <w:sz w:val="21"/>
          <w:szCs w:val="21"/>
        </w:rPr>
        <w:t xml:space="preserve">2.  Todos los estudiantes deben respetar los horarios y las normas de uso de las instalaciones del instituto.</w:t>
      </w:r>
    </w:p>
    <w:p>
      <w:pPr>
        <w:spacing w:after="40"/>
      </w:pPr>
      <w:r>
        <w:rPr>
          <w:sz w:val="21"/>
          <w:szCs w:val="21"/>
        </w:rPr>
        <w:t xml:space="preserve">Sala de estudio 08:00 a 23:00 (igual entre semana y los fines de semana): tenga en cuenta que si deja dinero en efectivo u objetos de valor sobre el escritorio y se ausenta durante un período prolongado, cualquier pérdida será responsabilidad del propio estudiante.</w:t>
      </w:r>
    </w:p>
    <w:p>
      <w:pPr>
        <w:spacing w:after="40"/>
      </w:pPr>
      <w:r>
        <w:rPr>
          <w:sz w:val="21"/>
          <w:szCs w:val="21"/>
        </w:rPr>
        <w:t xml:space="preserve">Piscina (entre semana) 13:00~21:00 (fines de semana) 8:00~21:00: debe respetar el horario de uso de la piscina, y le pedimos que tenga cuidado con el ruido en horas tardías, ya que puede molestar el descanso de otras personas. Los accidentes ocurridos dentro de la piscina son responsabilidad del propio estudiante, por lo que debe tener precaución. </w:t>
      </w:r>
    </w:p>
    <w:p>
      <w:pPr>
        <w:spacing w:after="40"/>
      </w:pPr>
      <w:r>
        <w:rPr>
          <w:sz w:val="21"/>
          <w:szCs w:val="21"/>
        </w:rPr>
        <w:t xml:space="preserve">Al fumar durante la noche, debe tener cuidado con el ruido; si molesta el sueño de otras personas, se le aplicará una amonestación. (Utilice la zona de fumadores ubicada en la entrada del instituto.)</w:t>
      </w:r>
    </w:p>
    <w:p>
      <w:pPr>
        <w:spacing w:after="40"/>
      </w:pPr>
      <w:r>
        <w:rPr>
          <w:sz w:val="21"/>
          <w:szCs w:val="21"/>
        </w:rPr>
        <w:t xml:space="preserve">3.   El certificado de finalización se entrega únicamente a los estudiantes que completen el curso con una asistencia del 90 % o más, sin haber sido expulsados.</w:t>
      </w:r>
    </w:p>
    <w:p>
      <w:pPr>
        <w:spacing w:after="40"/>
      </w:pPr>
      <w:r>
        <w:rPr>
          <w:sz w:val="21"/>
          <w:szCs w:val="21"/>
        </w:rPr>
        <w:t xml:space="preserve">4.   Si desea utilizar la impresora o la fotocopiadora para imprimir, fotocopiar o escanear, consulte con el encargado (manager). El costo de impresión es de 5 pesos por página. </w:t>
      </w:r>
    </w:p>
    <w:p>
      <w:pPr>
        <w:spacing w:after="60" w:before="120"/>
      </w:pPr>
      <w:r>
        <w:rPr>
          <w:b/>
          <w:bCs/>
          <w:sz w:val="24"/>
          <w:szCs w:val="24"/>
        </w:rPr>
        <w:t xml:space="preserve">Uso de internet inalámbrico (Wi-Fi): el Wi-Fi está disponible en el dormitorio y en la sala de estudio. Ocasionalmente, el servicio de internet puede interrumpirse debido a circunstancias locales de Filipinas. Para garantizar un uso fluido de internet para todos, está prohibida la descarga de archivos de gran tamaño. </w:t>
      </w:r>
    </w:p>
    <w:p>
      <w:pPr>
        <w:spacing w:after="40"/>
      </w:pPr>
      <w:r>
        <w:rPr>
          <w:sz w:val="21"/>
          <w:szCs w:val="21"/>
        </w:rPr>
        <w:t xml:space="preserve">Dirección para recibir correspondencia: LOT 3-2A FRIENDSHIP HIWAY CUTCUT ANGELES PAMPANGA 2009</w:t>
      </w:r>
    </w:p>
    <w:p>
      <w:pPr>
        <w:spacing w:after="40"/>
      </w:pPr>
      <w:r>
        <w:rPr>
          <w:sz w:val="21"/>
          <w:szCs w:val="21"/>
        </w:rPr>
        <w:t xml:space="preserve">Si tiene algún problema con las instalaciones del dormitorio, puede enviar un mensaje a los encargados o acudir directamente a la oficina para recibir asistencia. (También puede hablar con Albin, el empleado filipino que se encuentra en la entrada principal del instituto.)</w:t>
      </w:r>
    </w:p>
    <w:p>
      <w:pPr>
        <w:spacing w:after="40"/>
      </w:pPr>
      <w:r>
        <w:rPr>
          <w:sz w:val="21"/>
          <w:szCs w:val="21"/>
        </w:rPr>
        <w:t xml:space="preserve">La salida del dormitorio debe realizarse antes de la 1:00 p. m. del sábado de la última semana del período de estudios. (Si desea permanecer más tiempo, se generará un costo adicional, por lo que es obligatorio consultarlo previamente.)</w:t>
      </w:r>
    </w:p>
    <w:p>
      <w:pPr>
        <w:spacing w:after="40"/>
      </w:pPr>
      <w:r>
        <w:rPr>
          <w:sz w:val="21"/>
          <w:szCs w:val="21"/>
        </w:rPr>
        <w:t xml:space="preserve">El costo de la matrícula puede variar ligeramente según el momento o el período de inscripción a través de cada agencia de estudios en el extranjero, debido a las diferentes promociones vigentes. Si se producen problemas por comentar a otros estudiantes los beneficios obtenidos a través de una agencia, el estudiante en cuestión será responsable de ello y podría tener que devolver el valor equivalente al beneficio recibido, por lo que le pedimos que tenga esto en cuenta. </w:t>
      </w:r>
    </w:p>
    <w:p>
      <w:r>
        <w:t xml:space="preserve"/>
      </w:r>
    </w:p>
    <w:p>
      <w:pPr>
        <w:spacing w:after="60" w:before="120"/>
      </w:pPr>
      <w:r>
        <w:rPr>
          <w:b/>
          <w:bCs/>
          <w:sz w:val="24"/>
          <w:szCs w:val="24"/>
        </w:rPr>
        <w:t xml:space="preserve">2. Asuntos relacionados con inmigración</w:t>
      </w:r>
    </w:p>
    <w:p>
      <w:pPr>
        <w:spacing w:after="60" w:before="120"/>
      </w:pPr>
      <w:r>
        <w:rPr>
          <w:b/>
          <w:bCs/>
          <w:sz w:val="24"/>
          <w:szCs w:val="24"/>
        </w:rPr>
        <w:t xml:space="preserve">1. SSP (Special Study Permit)</w:t>
      </w:r>
    </w:p>
    <w:p>
      <w:pPr>
        <w:spacing w:after="40"/>
      </w:pPr>
      <w:r>
        <w:rPr>
          <w:sz w:val="21"/>
          <w:szCs w:val="21"/>
        </w:rPr>
        <w:t xml:space="preserve">Es el permiso de estudio que se debe obtener para poder estudiar en un instituto de idiomas en Filipinas después de ingresar al país sin visa o con visa de turista.</w:t>
      </w:r>
    </w:p>
    <w:p>
      <w:pPr>
        <w:spacing w:after="40"/>
      </w:pPr>
      <w:r>
        <w:rPr>
          <w:sz w:val="21"/>
          <w:szCs w:val="21"/>
        </w:rPr>
        <w:t xml:space="preserve">El SSP solo puede ser emitido por institutos de idiomas oficialmente registrados en Filipinas, y es de un solo uso; si cambia de instituto, incluso dentro de la misma zona, deberá tramitar uno nuevo.</w:t>
      </w:r>
    </w:p>
    <w:p>
      <w:pPr>
        <w:spacing w:after="40"/>
      </w:pPr>
      <w:r>
        <w:rPr>
          <w:sz w:val="21"/>
          <w:szCs w:val="21"/>
        </w:rPr>
        <w:t xml:space="preserve">Para obtener el SSP, también es necesario tramitar la SSP E-CARD al mismo tiempo. </w:t>
      </w:r>
    </w:p>
    <w:p>
      <w:pPr>
        <w:spacing w:after="60" w:before="120"/>
      </w:pPr>
      <w:r>
        <w:rPr>
          <w:b/>
          <w:bCs/>
          <w:sz w:val="24"/>
          <w:szCs w:val="24"/>
        </w:rPr>
        <w:t xml:space="preserve">¿POR QUÉ SE NECESITA EL SSP?</w:t>
      </w:r>
    </w:p>
    <w:p>
      <w:pPr>
        <w:spacing w:after="40"/>
      </w:pPr>
      <w:r>
        <w:rPr>
          <w:sz w:val="21"/>
          <w:szCs w:val="21"/>
        </w:rPr>
        <w:t xml:space="preserve">Al ingresar a una universidad regular en Filipinas, es posible obtener una visa de estudiante desde el principio; sin embargo, dado que los cursos de idiomas en Filipinas no tienen como objetivo la educación universitaria regular, los titulares de una entrada sin visa o con visa de turista deben tramitar el SSP, un permiso especial y temporal de estudio, para obtener la condición temporal de estudiante.</w:t>
      </w:r>
    </w:p>
    <w:p>
      <w:pPr>
        <w:spacing w:after="40"/>
      </w:pPr>
      <w:r>
        <w:rPr>
          <w:sz w:val="21"/>
          <w:szCs w:val="21"/>
        </w:rPr>
        <w:t xml:space="preserve">Los titulares de visa de trabajo, visa de residencia permanente o visa de retiro en Filipinas, así como sus familiares, no necesitan tramitar el SSP. </w:t>
      </w:r>
    </w:p>
    <w:p>
      <w:r>
        <w:t xml:space="preserve"/>
      </w:r>
    </w:p>
    <w:p>
      <w:pPr>
        <w:spacing w:after="40"/>
      </w:pPr>
      <w:r>
        <w:rPr>
          <w:sz w:val="21"/>
          <w:szCs w:val="21"/>
        </w:rPr>
        <w:t xml:space="preserve">Si el período de estudio es de 59 días o más (9 semanas o más), es obligatorio solicitar también la I-CARD. Incluso si llegó por 8 semanas o menos, si extiende su período de estudio y este supera los 59 días, deberá solicitar adicionalmente un nuevo SSP y una nueva I-CARD. (Esto generará un costo adicional de 9,700 pesos.)</w:t>
      </w:r>
    </w:p>
    <w:p>
      <w:r>
        <w:t xml:space="preserve"/>
      </w:r>
    </w:p>
    <w:p>
      <w:r>
        <w:t xml:space="preserve"/>
      </w:r>
    </w:p>
    <w:p>
      <w:r>
        <w:t xml:space="preserve"/>
      </w:r>
    </w:p>
    <w:p>
      <w:pPr>
        <w:spacing w:after="60" w:before="120"/>
      </w:pPr>
      <w:r>
        <w:rPr>
          <w:b/>
          <w:bCs/>
          <w:sz w:val="24"/>
          <w:szCs w:val="24"/>
        </w:rPr>
        <w:t xml:space="preserve">2. Extensión de visa</w:t>
      </w:r>
    </w:p>
    <w:p>
      <w:pPr>
        <w:spacing w:after="40"/>
      </w:pPr>
      <w:r>
        <w:rPr>
          <w:sz w:val="21"/>
          <w:szCs w:val="21"/>
        </w:rPr>
        <w:t xml:space="preserve">- El propio estudiante debe verificar siempre la fecha de vencimiento de su visa. Si desea que el instituto gestione la extensión en su nombre, deberá entregar el pasaporte y el pago correspondiente en la oficina antes del mediodía (12:00 p. m.) del martes de la semana anterior al vencimiento de la visa. (Cuando el instituto gestiona la extensión de la visa, la tarifa de gestión ya está incluida.)</w:t>
      </w:r>
    </w:p>
    <w:p>
      <w:pPr>
        <w:spacing w:after="40"/>
      </w:pPr>
      <w:r>
        <w:rPr>
          <w:sz w:val="21"/>
          <w:szCs w:val="21"/>
        </w:rPr>
        <w:t xml:space="preserve">- Si solicita la extensión de la visa después de la fecha límite, la Oficina de Inmigración le impondrá una multa de 1,010 pesos. Por favor, confirme siempre la fecha de vencimiento de su visa para evitar este tipo de inconvenientes.</w:t>
      </w:r>
    </w:p>
    <w:p>
      <w:pPr>
        <w:spacing w:after="60" w:before="120"/>
      </w:pPr>
      <w:r>
        <w:rPr>
          <w:b/>
          <w:bCs/>
          <w:sz w:val="24"/>
          <w:szCs w:val="24"/>
        </w:rPr>
        <w:t xml:space="preserve">- Para quienes viajen al extranjero o regresen a Corea sin extender su visa, el costo de la visa no está incluido en el monto que se paga el primer día.</w:t>
      </w:r>
    </w:p>
    <w:p>
      <w:r>
        <w:t xml:space="preserve"/>
      </w:r>
    </w:p>
    <w:p>
      <w:pPr>
        <w:spacing w:after="60" w:before="120"/>
      </w:pPr>
      <w:r>
        <w:rPr>
          <w:b/>
          <w:bCs/>
          <w:sz w:val="24"/>
          <w:szCs w:val="24"/>
        </w:rPr>
        <w:t xml:space="preserve">3. I-CARD</w:t>
      </w:r>
    </w:p>
    <w:p>
      <w:pPr>
        <w:spacing w:after="40"/>
      </w:pPr>
      <w:r>
        <w:rPr>
          <w:sz w:val="21"/>
          <w:szCs w:val="21"/>
        </w:rPr>
        <w:t xml:space="preserve">- La I-CARD es el documento de identidad de los extranjeros durante su estancia en Filipinas, y es obligatorio tramitarla si la estancia supera los 59 días.</w:t>
      </w:r>
    </w:p>
    <w:p>
      <w:pPr>
        <w:spacing w:after="40"/>
      </w:pPr>
      <w:r>
        <w:rPr>
          <w:sz w:val="21"/>
          <w:szCs w:val="21"/>
        </w:rPr>
        <w:t xml:space="preserve">- Puede utilizarse en lugar del pasaporte para actividades turísticas o viajes dentro de Filipinas (¡pero solo puede usarse dentro del territorio filipino!)</w:t>
      </w:r>
    </w:p>
    <w:p>
      <w:pPr>
        <w:spacing w:after="40"/>
      </w:pPr>
      <w:r>
        <w:rPr>
          <w:sz w:val="21"/>
          <w:szCs w:val="21"/>
        </w:rPr>
        <w:t xml:space="preserve">- La validez de la I-CARD es de 1 año, y si el estudiante decide no tramitarla según sus propios planes, será el único responsable de cualquier problema que surja por ello.</w:t>
      </w:r>
    </w:p>
    <w:p>
      <w:r>
        <w:t xml:space="preserve"/>
      </w:r>
    </w:p>
    <w:p>
      <w:r>
        <w:t xml:space="preserve"/>
      </w:r>
    </w:p>
    <w:p>
      <w:r>
        <w:t xml:space="preserve"/>
      </w:r>
    </w:p>
    <w:p>
      <w:pPr>
        <w:spacing w:after="40"/>
      </w:pPr>
      <w:r>
        <w:rPr>
          <w:sz w:val="21"/>
          <w:szCs w:val="21"/>
        </w:rPr>
        <w:t xml:space="preserve">
*Este horario es solo un ejemplo.</w:t>
      </w:r>
    </w:p>
    <w:p>
      <w:pPr>
        <w:spacing w:after="60" w:before="120"/>
      </w:pPr>
      <w:r>
        <w:rPr>
          <w:b/>
          <w:bCs/>
          <w:sz w:val="24"/>
          <w:szCs w:val="24"/>
        </w:rPr>
        <w:t xml:space="preserve">- La asignación de profesores para las clases es potestad exclusiva de HANA; el estudiante debe seguir el horario asignado y no puede elegir a su profesor. </w:t>
      </w:r>
    </w:p>
    <w:p>
      <w:pPr>
        <w:spacing w:after="60" w:before="120"/>
      </w:pPr>
      <w:r>
        <w:rPr>
          <w:b/>
          <w:bCs/>
          <w:sz w:val="24"/>
          <w:szCs w:val="24"/>
        </w:rPr>
        <w:t xml:space="preserve">- Asistencia a clases y duración de las clases (cada clase dura 45 minutos, con 5 minutos de descanso)</w:t>
      </w:r>
    </w:p>
    <w:p>
      <w:pPr>
        <w:spacing w:after="40"/>
      </w:pPr>
      <w:r>
        <w:rPr>
          <w:sz w:val="21"/>
          <w:szCs w:val="21"/>
        </w:rPr>
        <w:t xml:space="preserve">Es posible que el material didáctico asignado no se adapte bien a sus necesidades, por lo que, si lo mantiene en buen estado durante la primera semana, puede solicitar un reembolso o un cambio. (No se admite reembolso una vez transcurridos 5 días desde la compra del material.) Si tiene un método de estudio de su preferencia, puede optar por no usar el material didáctico previa consulta con el profesor. </w:t>
      </w:r>
    </w:p>
    <w:p>
      <w:pPr>
        <w:spacing w:after="40"/>
      </w:pPr>
      <w:r>
        <w:rPr>
          <w:sz w:val="21"/>
          <w:szCs w:val="21"/>
        </w:rPr>
        <w:t xml:space="preserve">Si el profesor llega tarde o falta por motivos personales, será reemplazado por un profesor sustituto (Make up Teacher).</w:t>
      </w:r>
    </w:p>
    <w:p>
      <w:pPr>
        <w:spacing w:after="40"/>
      </w:pPr>
      <w:r>
        <w:rPr>
          <w:sz w:val="21"/>
          <w:szCs w:val="21"/>
        </w:rPr>
        <w:t xml:space="preserve">Las clases perdidas debido a errores o acciones del estudiante, sin una razón justificada, se consideran responsabilidad del propio estudiante, </w:t>
      </w:r>
    </w:p>
    <w:p>
      <w:pPr>
        <w:spacing w:after="40"/>
      </w:pPr>
      <w:r>
        <w:rPr>
          <w:sz w:val="21"/>
          <w:szCs w:val="21"/>
        </w:rPr>
        <w:t xml:space="preserve">y no se ofrecerá clase de reposición por ello.</w:t>
      </w:r>
    </w:p>
    <w:p>
      <w:pPr>
        <w:spacing w:after="40"/>
      </w:pPr>
      <w:r>
        <w:rPr>
          <w:sz w:val="21"/>
          <w:szCs w:val="21"/>
        </w:rPr>
        <w:t xml:space="preserve">No se imparten clases en los días festivos nacionales de Filipinas ni en los feriados declarados por el gobierno filipino, y en principio </w:t>
      </w:r>
    </w:p>
    <w:p>
      <w:pPr>
        <w:spacing w:after="40"/>
      </w:pPr>
      <w:r>
        <w:rPr>
          <w:sz w:val="21"/>
          <w:szCs w:val="21"/>
        </w:rPr>
        <w:t xml:space="preserve">no existe obligación de reponer dichas clases.</w:t>
      </w:r>
    </w:p>
    <w:p>
      <w:pPr>
        <w:spacing w:after="40"/>
      </w:pPr>
      <w:r>
        <w:rPr>
          <w:sz w:val="21"/>
          <w:szCs w:val="21"/>
        </w:rPr>
        <w:t xml:space="preserve">Como norma general, no se realizarán reembolsos por interrupciones de clases causadas por desastres naturales o enfermedades infecciosas.</w:t>
      </w:r>
    </w:p>
    <w:p>
      <w:pPr>
        <w:spacing w:after="60" w:before="120"/>
      </w:pPr>
      <w:r>
        <w:rPr>
          <w:b/>
          <w:bCs/>
          <w:sz w:val="24"/>
          <w:szCs w:val="24"/>
        </w:rPr>
        <w:t xml:space="preserve">Una vez asignado un profesor, este no cambiará hasta el final del período de estudios, salvo que se solicite lo contrario.</w:t>
      </w:r>
    </w:p>
    <w:p>
      <w:pPr>
        <w:spacing w:after="60" w:before="120"/>
      </w:pPr>
      <w:r>
        <w:rPr>
          <w:b/>
          <w:bCs/>
          <w:sz w:val="24"/>
          <w:szCs w:val="24"/>
        </w:rPr>
        <w:t xml:space="preserve">- Los cambios de horario se gestionan los miércoles o jueves de cada semana, entre la 1:00 p. m. y las 3:00 p. m., por orden de llegada </w:t>
      </w:r>
    </w:p>
    <w:p>
      <w:pPr>
        <w:spacing w:after="60" w:before="120"/>
      </w:pPr>
      <w:r>
        <w:rPr>
          <w:b/>
          <w:bCs/>
          <w:sz w:val="24"/>
          <w:szCs w:val="24"/>
        </w:rPr>
        <w:t xml:space="preserve">- No se aceptará ninguna solicitud de cambio adicional después del jueves. Tenga esto muy en cuenta al solicitar un cambio de profesor.</w:t>
      </w:r>
    </w:p>
    <w:p>
      <w:pPr>
        <w:spacing w:after="60" w:before="120"/>
      </w:pPr>
      <w:r>
        <w:rPr>
          <w:b/>
          <w:bCs/>
          <w:sz w:val="24"/>
          <w:szCs w:val="24"/>
        </w:rPr>
        <w:t xml:space="preserve">- No se realizará ningún reembolso en caso de cambiar de un profesor nativo a un profesor filipino. </w:t>
      </w:r>
    </w:p>
    <w:p>
      <w:pPr>
        <w:spacing w:after="60" w:before="120"/>
      </w:pPr>
      <w:r>
        <w:rPr>
          <w:b/>
          <w:bCs/>
          <w:sz w:val="24"/>
          <w:szCs w:val="24"/>
        </w:rPr>
        <w:t xml:space="preserve">- Está prohibido reunirse con los profesores fuera del instituto sin autorización, fuera del horario de clases. Si se detecta esta situación, será motivo de expulsión.</w:t>
      </w:r>
    </w:p>
    <w:p>
      <w:pPr>
        <w:spacing w:after="40"/>
      </w:pPr>
      <w:r>
        <w:rPr>
          <w:sz w:val="21"/>
          <w:szCs w:val="21"/>
        </w:rPr>
        <w:t xml:space="preserve">- Los profesores y los estudiantes deben comprender y respetar las diferencias culturales entre ambos. Bajo ninguna circunstancia se debe insultar al profesor ni realizar conductas inapropiadas hacia él o ella (está prohibido tocar o abrazar a los profesores). </w:t>
      </w:r>
    </w:p>
    <w:p>
      <w:pPr>
        <w:spacing w:after="40"/>
      </w:pPr>
      <w:r>
        <w:rPr>
          <w:sz w:val="21"/>
          <w:szCs w:val="21"/>
        </w:rPr>
        <w:t xml:space="preserve">- No está permitido solicitar clases particulares adicionales (lecciones privadas) a un profesor sin el conocimiento del instituto. </w:t>
      </w:r>
    </w:p>
    <w:p>
      <w:pPr>
        <w:spacing w:after="60" w:before="120"/>
      </w:pPr>
      <w:r>
        <w:rPr>
          <w:b/>
          <w:bCs/>
          <w:sz w:val="24"/>
          <w:szCs w:val="24"/>
        </w:rPr>
        <w:t xml:space="preserve">- No está permitido ceder las propias clases a otra persona (sí se permite la cesión entre miembros de una misma familia).</w:t>
      </w:r>
    </w:p>
    <w:p>
      <w:pPr>
        <w:spacing w:after="40"/>
      </w:pPr>
      <w:r>
        <w:rPr>
          <w:sz w:val="21"/>
          <w:szCs w:val="21"/>
        </w:rPr>
        <w:t xml:space="preserve">- Si desea agregar clases individuales (uno a uno), puede hacerlo consultando primero la disponibilidad con el encargado. </w:t>
      </w:r>
    </w:p>
    <w:p>
      <w:pPr>
        <w:spacing w:after="40"/>
      </w:pPr>
      <w:r>
        <w:rPr>
          <w:sz w:val="21"/>
          <w:szCs w:val="21"/>
        </w:rPr>
        <w:t xml:space="preserve">(Profesor nativo: el costo de una semana adicional es de 3,500 pesos. Profesor filipino: el costo de una semana adicional es de 1,750 pesos.)</w:t>
      </w:r>
    </w:p>
    <w:p>
      <w:pPr>
        <w:spacing w:after="60" w:before="120"/>
      </w:pPr>
      <w:r>
        <w:rPr>
          <w:b/>
          <w:bCs/>
          <w:sz w:val="24"/>
          <w:szCs w:val="24"/>
        </w:rPr>
        <w:t xml:space="preserve">4. Normas de convivencia</w:t>
      </w:r>
    </w:p>
    <w:p>
      <w:r>
        <w:t xml:space="preserve"/>
      </w:r>
    </w:p>
    <w:tbl>
      <w:tblPr>
        <w:tblW w:type="dxa" w:w="100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tblGrid>
      <w:tr>
        <w:tc>
          <w:tcPr>
            <w:tcW w:type="dxa" w:w="2500"/>
          </w:tcPr>
          <w:p>
            <w:r>
              <w:rPr>
                <w:b/>
                <w:bCs/>
                <w:sz w:val="20"/>
                <w:szCs w:val="20"/>
              </w:rPr>
              <w:t xml:space="preserve"/>
            </w:r>
          </w:p>
        </w:tc>
        <w:tc>
          <w:tcPr>
            <w:tcW w:type="dxa" w:w="2500"/>
          </w:tcPr>
          <w:p>
            <w:r>
              <w:rPr>
                <w:b/>
                <w:bCs/>
                <w:sz w:val="20"/>
                <w:szCs w:val="20"/>
              </w:rPr>
              <w:t xml:space="preserve">Desayuno</w:t>
            </w:r>
          </w:p>
        </w:tc>
        <w:tc>
          <w:tcPr>
            <w:tcW w:type="dxa" w:w="2500"/>
          </w:tcPr>
          <w:p>
            <w:r>
              <w:rPr>
                <w:b/>
                <w:bCs/>
                <w:sz w:val="20"/>
                <w:szCs w:val="20"/>
              </w:rPr>
              <w:t xml:space="preserve">Almuerzo</w:t>
            </w:r>
          </w:p>
        </w:tc>
        <w:tc>
          <w:tcPr>
            <w:tcW w:type="dxa" w:w="2500"/>
          </w:tcPr>
          <w:p>
            <w:r>
              <w:rPr>
                <w:b/>
                <w:bCs/>
                <w:sz w:val="20"/>
                <w:szCs w:val="20"/>
              </w:rPr>
              <w:t xml:space="preserve">Cena</w:t>
            </w:r>
          </w:p>
        </w:tc>
      </w:tr>
      <w:tr>
        <w:tc>
          <w:tcPr>
            <w:tcW w:type="dxa" w:w="2500"/>
          </w:tcPr>
          <w:p>
            <w:r>
              <w:rPr>
                <w:b w:val="false"/>
                <w:bCs w:val="false"/>
                <w:sz w:val="20"/>
                <w:szCs w:val="20"/>
              </w:rPr>
              <w:t xml:space="preserve">Entre semana</w:t>
            </w:r>
          </w:p>
        </w:tc>
        <w:tc>
          <w:tcPr>
            <w:tcW w:type="dxa" w:w="2500"/>
          </w:tcPr>
          <w:p>
            <w:r>
              <w:rPr>
                <w:b w:val="false"/>
                <w:bCs w:val="false"/>
                <w:sz w:val="20"/>
                <w:szCs w:val="20"/>
              </w:rPr>
              <w:t xml:space="preserve">7:30 a. m. a 8:30 a. m.</w:t>
            </w:r>
          </w:p>
        </w:tc>
        <w:tc>
          <w:tcPr>
            <w:tcW w:type="dxa" w:w="2500"/>
          </w:tcPr>
          <w:p>
            <w:r>
              <w:rPr>
                <w:b w:val="false"/>
                <w:bCs w:val="false"/>
                <w:sz w:val="20"/>
                <w:szCs w:val="20"/>
              </w:rPr>
              <w:t xml:space="preserve">12:35 p. m. a 1:30 p. m.</w:t>
            </w:r>
          </w:p>
        </w:tc>
        <w:tc>
          <w:tcPr>
            <w:tcW w:type="dxa" w:w="2500"/>
          </w:tcPr>
          <w:p>
            <w:r>
              <w:rPr>
                <w:b w:val="false"/>
                <w:bCs w:val="false"/>
                <w:sz w:val="20"/>
                <w:szCs w:val="20"/>
              </w:rPr>
              <w:t xml:space="preserve"> 5:00 p. m. a 6:30 p. m.</w:t>
            </w:r>
          </w:p>
        </w:tc>
      </w:tr>
      <w:tr>
        <w:tc>
          <w:tcPr>
            <w:tcW w:type="dxa" w:w="2500"/>
          </w:tcPr>
          <w:p>
            <w:r>
              <w:rPr>
                <w:b w:val="false"/>
                <w:bCs w:val="false"/>
                <w:sz w:val="20"/>
                <w:szCs w:val="20"/>
              </w:rPr>
              <w:t xml:space="preserve">Fin de semana</w:t>
            </w:r>
          </w:p>
        </w:tc>
        <w:tc>
          <w:tcPr>
            <w:tcW w:type="dxa" w:w="2500"/>
          </w:tcPr>
          <w:p>
            <w:r>
              <w:rPr>
                <w:b w:val="false"/>
                <w:bCs w:val="false"/>
                <w:sz w:val="20"/>
                <w:szCs w:val="20"/>
              </w:rPr>
              <w:t xml:space="preserve">Se ofrece arroz, sopa y kimchi (a través de una aplicación de entrega)</w:t>
            </w:r>
          </w:p>
        </w:tc>
        <w:tc>
          <w:tcPr>
            <w:tcW w:type="dxa" w:w="2500"/>
          </w:tcPr>
          <w:p>
            <w:r>
              <w:rPr>
                <w:b w:val="false"/>
                <w:bCs w:val="false"/>
                <w:sz w:val="20"/>
                <w:szCs w:val="20"/>
              </w:rPr>
              <w:t xml:space="preserve">Se ofrece arroz, sopa y kimchi (a través de una aplicación de entrega)</w:t>
            </w:r>
          </w:p>
        </w:tc>
        <w:tc>
          <w:tcPr>
            <w:tcW w:type="dxa" w:w="2500"/>
          </w:tcPr>
          <w:p>
            <w:r>
              <w:rPr>
                <w:b w:val="false"/>
                <w:bCs w:val="false"/>
                <w:sz w:val="20"/>
                <w:szCs w:val="20"/>
              </w:rPr>
              <w:t xml:space="preserve"/>
            </w:r>
          </w:p>
        </w:tc>
      </w:tr>
    </w:tbl>
    <w:p>
      <w:r>
        <w:t xml:space="preserve"/>
      </w:r>
    </w:p>
    <w:p>
      <w:pPr>
        <w:spacing w:after="40"/>
      </w:pPr>
      <w:r>
        <w:rPr>
          <w:sz w:val="21"/>
          <w:szCs w:val="21"/>
        </w:rPr>
        <w:t xml:space="preserve">(Las comidas se sirven únicamente en los horarios establecidos.) </w:t>
      </w:r>
    </w:p>
    <w:p>
      <w:pPr>
        <w:spacing w:after="60" w:before="120"/>
      </w:pPr>
      <w:r>
        <w:rPr>
          <w:b/>
          <w:bCs/>
          <w:sz w:val="24"/>
          <w:szCs w:val="24"/>
        </w:rPr>
        <w:t xml:space="preserve">Lavandería y limpieza (días de lavado: 1er piso, lunes y jueves / 2do piso, martes y viernes / 3er piso, miércoles y sábado)</w:t>
      </w:r>
    </w:p>
    <w:p>
      <w:pPr>
        <w:spacing w:after="40"/>
      </w:pPr>
      <w:r>
        <w:rPr>
          <w:sz w:val="21"/>
          <w:szCs w:val="21"/>
        </w:rPr>
        <w:t xml:space="preserve">La limpieza y el lavado se realizan el mismo día. (El horario correspondiente está publicado en el tablón de anuncios del primer piso de la oficina.)</w:t>
      </w:r>
    </w:p>
    <w:p>
      <w:pPr>
        <w:spacing w:after="40"/>
      </w:pPr>
      <w:r>
        <w:rPr>
          <w:sz w:val="21"/>
          <w:szCs w:val="21"/>
        </w:rPr>
        <w:t xml:space="preserve">La ropa para lavar debe colocarse en la cesta disponible en cada habitación, y el servicio de lavandería se realiza 2 veces por semana. (Si necesita una cesta adicional, tiene un costo de 200 pesos.)</w:t>
      </w:r>
    </w:p>
    <w:p>
      <w:pPr>
        <w:spacing w:after="40"/>
      </w:pPr>
      <w:r>
        <w:rPr>
          <w:sz w:val="21"/>
          <w:szCs w:val="21"/>
        </w:rPr>
        <w:t xml:space="preserve">Antes de enviar la ropa a lavar, verifique que no queden objetos personales ni dinero en los bolsillos. </w:t>
      </w:r>
    </w:p>
    <w:p>
      <w:pPr>
        <w:spacing w:after="40"/>
      </w:pPr>
      <w:r>
        <w:rPr>
          <w:sz w:val="21"/>
          <w:szCs w:val="21"/>
        </w:rPr>
        <w:t xml:space="preserve">Por favor, comprenda que no se ofrecerá compensación por decoloración o manchas causadas durante el lavado.</w:t>
      </w:r>
    </w:p>
    <w:p>
      <w:pPr>
        <w:spacing w:after="40"/>
      </w:pPr>
      <w:r>
        <w:rPr>
          <w:sz w:val="21"/>
          <w:szCs w:val="21"/>
        </w:rPr>
        <w:t xml:space="preserve">El lavado está disponible una vez por semana por persona; simplemente coloque la cesta de ropa frente a la puerta de su habitación antes de las 9:00 a. m. del día correspondiente.</w:t>
      </w:r>
    </w:p>
    <w:p>
      <w:pPr>
        <w:spacing w:after="40"/>
      </w:pPr>
      <w:r>
        <w:rPr>
          <w:sz w:val="21"/>
          <w:szCs w:val="21"/>
        </w:rPr>
        <w:t xml:space="preserve">El acceso a la zona de lavandería está absolutamente prohibido, sin excepción alguna. </w:t>
      </w:r>
    </w:p>
    <w:p>
      <w:r>
        <w:t xml:space="preserve"/>
      </w:r>
    </w:p>
    <w:p>
      <w:pPr>
        <w:spacing w:after="60" w:before="120"/>
      </w:pPr>
      <w:r>
        <w:rPr>
          <w:b/>
          <w:bCs/>
          <w:sz w:val="24"/>
          <w:szCs w:val="24"/>
        </w:rPr>
        <w:t xml:space="preserve">● Asignación de habitaciones </w:t>
      </w:r>
    </w:p>
    <w:p>
      <w:pPr>
        <w:spacing w:after="40"/>
      </w:pPr>
      <w:r>
        <w:rPr>
          <w:sz w:val="21"/>
          <w:szCs w:val="21"/>
        </w:rPr>
        <w:t xml:space="preserve">1. Los estudiantes no pueden cambiar de habitación asignada sin autorización previa. </w:t>
      </w:r>
    </w:p>
    <w:p>
      <w:pPr>
        <w:spacing w:after="40"/>
      </w:pPr>
      <w:r>
        <w:rPr>
          <w:sz w:val="21"/>
          <w:szCs w:val="21"/>
        </w:rPr>
        <w:t xml:space="preserve">2. Si usted comparte una habitación doble y, tras la graduación de su compañero de cuarto, no ingresa un nuevo compañero durante más de 2 semanas, se combinarán dos habitaciones en las mismas condiciones para formar una nueva habitación doble. </w:t>
      </w:r>
    </w:p>
    <w:p>
      <w:pPr>
        <w:spacing w:after="40"/>
      </w:pPr>
      <w:r>
        <w:rPr>
          <w:sz w:val="21"/>
          <w:szCs w:val="21"/>
        </w:rPr>
        <w:t xml:space="preserve">3. En caso de infracción del reglamento dentro de la habitación o si se considera necesaria una inspección, el personal del instituto podrá revisar la habitación. </w:t>
      </w:r>
    </w:p>
    <w:p>
      <w:pPr>
        <w:spacing w:after="40"/>
      </w:pPr>
      <w:r>
        <w:rPr>
          <w:sz w:val="21"/>
          <w:szCs w:val="21"/>
        </w:rPr>
        <w:t xml:space="preserve">4. Si desea mejorar su habitación (de doble a individual), consulte con el encargado. No se permite realizar un cambio a una categoría inferior. </w:t>
      </w:r>
    </w:p>
    <w:p>
      <w:pPr>
        <w:spacing w:after="40"/>
      </w:pPr>
      <w:r>
        <w:rPr>
          <w:sz w:val="21"/>
          <w:szCs w:val="21"/>
        </w:rPr>
        <w:t xml:space="preserve"> </w:t>
      </w:r>
    </w:p>
    <w:p>
      <w:pPr>
        <w:spacing w:after="60" w:before="120"/>
      </w:pPr>
      <w:r>
        <w:rPr>
          <w:b/>
          <w:bCs/>
          <w:sz w:val="24"/>
          <w:szCs w:val="24"/>
        </w:rPr>
        <w:t xml:space="preserve">Restricción de acceso a personas externas</w:t>
      </w:r>
    </w:p>
    <w:p>
      <w:pPr>
        <w:spacing w:after="40"/>
      </w:pPr>
      <w:r>
        <w:rPr>
          <w:sz w:val="21"/>
          <w:szCs w:val="21"/>
        </w:rPr>
        <w:t xml:space="preserve">Los estudiantes no pueden llevar a personas externas al dormitorio sin la autorización del director, y en particular está prohibido que personas externas se hospeden en las instalaciones.</w:t>
      </w:r>
    </w:p>
    <w:p>
      <w:pPr>
        <w:spacing w:after="40"/>
      </w:pPr>
      <w:r>
        <w:rPr>
          <w:sz w:val="21"/>
          <w:szCs w:val="21"/>
        </w:rPr>
        <w:t xml:space="preserve">Los estudiantes expulsados o graduados se consideran personas externas, por lo que su acceso queda restringido.</w:t>
      </w:r>
    </w:p>
    <w:p>
      <w:pPr>
        <w:spacing w:after="40"/>
      </w:pPr>
      <w:r>
        <w:rPr>
          <w:sz w:val="21"/>
          <w:szCs w:val="21"/>
        </w:rPr>
        <w:t xml:space="preserve">Respeto mutuo entre compañeros de habitación.</w:t>
      </w:r>
    </w:p>
    <w:p>
      <w:pPr>
        <w:spacing w:after="40"/>
      </w:pPr>
      <w:r>
        <w:rPr>
          <w:sz w:val="21"/>
          <w:szCs w:val="21"/>
        </w:rPr>
        <w:t xml:space="preserve">- Pueden surgir problemas al convivir en grupo con personas de otras nacionalidades o del mismo país. Las ideas y los comportamientos de los demás</w:t>
      </w:r>
    </w:p>
    <w:p>
      <w:pPr>
        <w:spacing w:after="40"/>
      </w:pPr>
      <w:r>
        <w:rPr>
          <w:sz w:val="21"/>
          <w:szCs w:val="21"/>
        </w:rPr>
        <w:t xml:space="preserve">(salvo comportamientos irrespetuosos hacia la cultura de cada país) deben ser respetados y considerados.</w:t>
      </w:r>
    </w:p>
    <w:p>
      <w:pPr>
        <w:spacing w:after="40"/>
      </w:pPr>
      <w:r>
        <w:rPr>
          <w:sz w:val="21"/>
          <w:szCs w:val="21"/>
        </w:rPr>
        <w:t xml:space="preserve">         - En caso de problemas inevitables, el instituto (a través de los encargados) puede brindar ayuda, pero el instituto no se responsabiliza de conflictos personales entre estudiantes.</w:t>
      </w:r>
    </w:p>
    <w:p>
      <w:r>
        <w:t xml:space="preserve"/>
      </w:r>
    </w:p>
    <w:p>
      <w:r>
        <w:t xml:space="preserve"/>
      </w:r>
    </w:p>
    <w:p>
      <w:r>
        <w:t xml:space="preserve"/>
      </w:r>
    </w:p>
    <w:p>
      <w:r>
        <w:t xml:space="preserve"/>
      </w:r>
    </w:p>
    <w:p>
      <w:r>
        <w:t xml:space="preserve"/>
      </w:r>
    </w:p>
    <w:p>
      <w:r>
        <w:t xml:space="preserve"/>
      </w:r>
    </w:p>
    <w:p>
      <w:pPr>
        <w:spacing w:after="60" w:before="120"/>
      </w:pPr>
      <w:r>
        <w:rPr>
          <w:b/>
          <w:bCs/>
          <w:sz w:val="24"/>
          <w:szCs w:val="24"/>
        </w:rPr>
        <w:t xml:space="preserve">Amonestaciones y expulsión: el instituto podrá emitir una advertencia o amonestación por escrito, a su propio criterio, al estudiante que infrinja el reglamento del instituto, no asista a clases, provoque disputas, cante o grite en voz alta de forma inapropiada, pase la noche fuera sin autorización, incumpla el horario límite (toque de queda) o muestre una actitud inadecuada, entre otros motivos. La acumulación de amonestaciones podrá dar lugar a la expulsión conforme al reglamento.</w:t>
      </w:r>
    </w:p>
    <w:p>
      <w:pPr>
        <w:spacing w:after="60" w:before="120"/>
      </w:pPr>
      <w:r>
        <w:rPr>
          <w:b/>
          <w:bCs/>
          <w:sz w:val="24"/>
          <w:szCs w:val="24"/>
        </w:rPr>
        <w:t xml:space="preserve">En determinados casos, el contenido de la amonestación o advertencia del estudiante en cuestión podrá ser publicado. </w:t>
      </w:r>
    </w:p>
    <w:p>
      <w:pPr>
        <w:spacing w:after="60" w:before="120"/>
      </w:pPr>
      <w:r>
        <w:rPr>
          <w:b/>
          <w:bCs/>
          <w:sz w:val="24"/>
          <w:szCs w:val="24"/>
        </w:rPr>
        <w:t xml:space="preserve">En caso de que un estudiante lidere reuniones o concentraciones, difame al instituto con afirmaciones no basadas en hechos objetivos, o incite a otros estudiantes causando daños o perjuicios al instituto, este podrá expulsar al estudiante sin previa amonestación, y no se realizará ningún reembolso. </w:t>
      </w:r>
    </w:p>
    <w:p>
      <w:pPr>
        <w:spacing w:after="60" w:before="120"/>
      </w:pPr>
      <w:r>
        <w:rPr>
          <w:b/>
          <w:bCs/>
          <w:sz w:val="24"/>
          <w:szCs w:val="24"/>
        </w:rPr>
        <w:t xml:space="preserve">En determinados casos, el instituto podrá iniciar acciones legales relacionadas con la compensación por daños. </w:t>
      </w:r>
    </w:p>
    <w:p>
      <w:pPr>
        <w:spacing w:after="60" w:before="120"/>
      </w:pPr>
      <w:r>
        <w:rPr>
          <w:b/>
          <w:bCs/>
          <w:sz w:val="24"/>
          <w:szCs w:val="24"/>
        </w:rPr>
        <w:t xml:space="preserve">Todos los demás asuntos se regirán por el reglamento interno de HANA, y todos los asuntos legales y litigios quedan bajo la potestad exclusiva del instituto. En el caso de los estudiantes procesados conforme al reglamento de expulsión, el instituto no realizará ningún tipo de reembolso. </w:t>
      </w:r>
    </w:p>
    <w:p>
      <w:pPr>
        <w:spacing w:after="40"/>
      </w:pPr>
      <w:r>
        <w:rPr>
          <w:sz w:val="21"/>
          <w:szCs w:val="21"/>
        </w:rPr>
        <w:t xml:space="preserve">Para fomentar un buen ambiente de estudio y mantener el orden dentro del instituto, se podrán aplicar las siguientes sanciones.</w:t>
      </w:r>
    </w:p>
    <w:p>
      <w:pPr>
        <w:spacing w:after="40"/>
      </w:pPr>
      <w:r>
        <w:rPr>
          <w:sz w:val="21"/>
          <w:szCs w:val="21"/>
        </w:rPr>
        <w:t xml:space="preserve">Amonestación: se aplica una amonestación en cada infracción. </w:t>
      </w:r>
    </w:p>
    <w:p>
      <w:pPr>
        <w:spacing w:after="40"/>
      </w:pPr>
      <w:r>
        <w:rPr>
          <w:sz w:val="21"/>
          <w:szCs w:val="21"/>
        </w:rPr>
        <w:t xml:space="preserve">Expulsión: a) Conductas que correspondan a una expulsión forzosa según el reglamento estudiantil. b) Acumulación de un total de 3 amonestaciones.</w:t>
      </w:r>
    </w:p>
    <w:p>
      <w:pPr>
        <w:spacing w:after="40"/>
      </w:pPr>
      <w:r>
        <w:rPr>
          <w:sz w:val="21"/>
          <w:szCs w:val="21"/>
        </w:rPr>
        <w:t xml:space="preserve">Si el estudiante amonestado presenta una objeción dentro de las 48 horas, se le brindará la oportunidad de una revisión conjunta entre la persona que impuso la amonestación, el estudiante involucrado y el director.</w:t>
      </w:r>
    </w:p>
    <w:p>
      <w:pPr>
        <w:spacing w:after="40"/>
      </w:pPr>
      <w:r>
        <w:rPr>
          <w:sz w:val="21"/>
          <w:szCs w:val="21"/>
        </w:rPr>
        <w:t xml:space="preserve">* A los estudiantes expulsados forzosamente no se les reembolsará el período de estudios restante.</w:t>
      </w:r>
    </w:p>
    <w:p>
      <w:pPr>
        <w:spacing w:after="40"/>
      </w:pPr>
      <w:r>
        <w:rPr>
          <w:sz w:val="21"/>
          <w:szCs w:val="21"/>
        </w:rPr>
        <w:t xml:space="preserve">Motivos de amonestación –</w:t>
      </w:r>
    </w:p>
    <w:p>
      <w:pPr>
        <w:spacing w:after="40"/>
      </w:pPr>
      <w:r>
        <w:rPr>
          <w:sz w:val="21"/>
          <w:szCs w:val="21"/>
        </w:rPr>
        <w:t xml:space="preserve">Alterar el orden dentro del instituto o desobedecer las instrucciones legítimas del personal del instituto o de los encargados estudiantiles.</w:t>
      </w:r>
    </w:p>
    <w:p>
      <w:pPr>
        <w:spacing w:after="40"/>
      </w:pPr>
      <w:r>
        <w:rPr>
          <w:sz w:val="21"/>
          <w:szCs w:val="21"/>
        </w:rPr>
        <w:t xml:space="preserve">Solicitar a un profesor de HANA clases adicionales sin el conocimiento del instituto, fuera de las clases regulares.</w:t>
      </w:r>
    </w:p>
    <w:p>
      <w:pPr>
        <w:spacing w:after="40"/>
      </w:pPr>
      <w:r>
        <w:rPr>
          <w:sz w:val="21"/>
          <w:szCs w:val="21"/>
        </w:rPr>
        <w:t xml:space="preserve">Introducir o usar materiales peligrosos (gas butano, sustancias inflamables u otros materiales prohibidos por el instituto).</w:t>
      </w:r>
    </w:p>
    <w:p>
      <w:pPr>
        <w:spacing w:after="40"/>
      </w:pPr>
      <w:r>
        <w:rPr>
          <w:sz w:val="21"/>
          <w:szCs w:val="21"/>
        </w:rPr>
        <w:t xml:space="preserve">No notificar cuando se pasa la noche fuera del dormitorio.</w:t>
      </w:r>
    </w:p>
    <w:p>
      <w:pPr>
        <w:spacing w:after="60" w:before="120"/>
      </w:pPr>
      <w:r>
        <w:rPr>
          <w:b/>
          <w:bCs/>
          <w:sz w:val="24"/>
          <w:szCs w:val="24"/>
        </w:rPr>
        <w:t xml:space="preserve">Destruir intencionalmente instalaciones o mobiliario, o modificar sin autorización la habitación del dormitorio.</w:t>
      </w:r>
    </w:p>
    <w:p>
      <w:pPr>
        <w:spacing w:after="40"/>
      </w:pPr>
      <w:r>
        <w:rPr>
          <w:sz w:val="21"/>
          <w:szCs w:val="21"/>
        </w:rPr>
        <w:t xml:space="preserve">Alterar el ambiente de estudio o el descanso de otros mediante conductas ruidosas (especialmente dentro del dormitorio); este tipo de conducta se gestiona mediante un sistema de reportes.</w:t>
      </w:r>
    </w:p>
    <w:p>
      <w:pPr>
        <w:spacing w:after="40"/>
      </w:pPr>
      <w:r>
        <w:rPr>
          <w:sz w:val="21"/>
          <w:szCs w:val="21"/>
        </w:rPr>
        <w:t xml:space="preserve">Tener mascotas dentro de la habitación del dormitorio.</w:t>
      </w:r>
    </w:p>
    <w:p>
      <w:pPr>
        <w:spacing w:after="40"/>
      </w:pPr>
      <w:r>
        <w:rPr>
          <w:sz w:val="21"/>
          <w:szCs w:val="21"/>
        </w:rPr>
        <w:t xml:space="preserve">Cambiar de habitación sin autorización.</w:t>
      </w:r>
    </w:p>
    <w:p>
      <w:pPr>
        <w:spacing w:after="40"/>
      </w:pPr>
      <w:r>
        <w:rPr>
          <w:sz w:val="21"/>
          <w:szCs w:val="21"/>
        </w:rPr>
        <w:t xml:space="preserve">Fumar en el interior de las instalaciones.</w:t>
      </w:r>
    </w:p>
    <w:p>
      <w:pPr>
        <w:spacing w:after="40"/>
      </w:pPr>
      <w:r>
        <w:rPr>
          <w:sz w:val="21"/>
          <w:szCs w:val="21"/>
        </w:rPr>
        <w:t xml:space="preserve">Incumplir el horario límite (toque de queda).</w:t>
      </w:r>
    </w:p>
    <w:p>
      <w:pPr>
        <w:spacing w:after="40"/>
      </w:pPr>
      <w:r>
        <w:rPr>
          <w:sz w:val="21"/>
          <w:szCs w:val="21"/>
        </w:rPr>
        <w:t xml:space="preserve">Mostrar muestras de afecto excesivas dentro del instituto; este tipo de conducta se gestiona mediante un sistema de reportes.</w:t>
      </w:r>
    </w:p>
    <w:p>
      <w:pPr>
        <w:spacing w:after="40"/>
      </w:pPr>
      <w:r>
        <w:rPr>
          <w:sz w:val="21"/>
          <w:szCs w:val="21"/>
        </w:rPr>
        <w:t xml:space="preserve">Motivos de expulsión –</w:t>
      </w:r>
    </w:p>
    <w:p>
      <w:pPr>
        <w:spacing w:after="60" w:before="120"/>
      </w:pPr>
      <w:r>
        <w:rPr>
          <w:b/>
          <w:bCs/>
          <w:sz w:val="24"/>
          <w:szCs w:val="24"/>
        </w:rPr>
        <w:t xml:space="preserve">Se aplicará expulsión inmediata. En este caso, no se realizará ningún reembolso</w:t>
      </w:r>
    </w:p>
    <w:p>
      <w:pPr>
        <w:spacing w:after="40"/>
      </w:pPr>
      <w:r>
        <w:rPr>
          <w:sz w:val="21"/>
          <w:szCs w:val="21"/>
        </w:rPr>
        <w:t xml:space="preserve">.</w:t>
      </w:r>
    </w:p>
    <w:p>
      <w:pPr>
        <w:spacing w:after="40"/>
      </w:pPr>
      <w:r>
        <w:rPr>
          <w:sz w:val="21"/>
          <w:szCs w:val="21"/>
        </w:rPr>
        <w:t xml:space="preserve">Convivencia mixta (hombres y mujeres) en el dormitorio sin autorización del instituto.</w:t>
      </w:r>
    </w:p>
    <w:p>
      <w:pPr>
        <w:spacing w:after="40"/>
      </w:pPr>
      <w:r>
        <w:rPr>
          <w:sz w:val="21"/>
          <w:szCs w:val="21"/>
        </w:rPr>
        <w:t xml:space="preserve">Actos de violencia o daño intencional a la propiedad, dentro o fuera del instituto.</w:t>
      </w:r>
    </w:p>
    <w:p>
      <w:pPr>
        <w:spacing w:after="40"/>
      </w:pPr>
      <w:r>
        <w:rPr>
          <w:sz w:val="21"/>
          <w:szCs w:val="21"/>
        </w:rPr>
        <w:t xml:space="preserve">Difundir información falsa no basada en hechos objetivos, así como actos de difamación o incitación.</w:t>
      </w:r>
    </w:p>
    <w:p>
      <w:pPr>
        <w:spacing w:after="40"/>
      </w:pPr>
      <w:r>
        <w:rPr>
          <w:sz w:val="21"/>
          <w:szCs w:val="21"/>
        </w:rPr>
        <w:t xml:space="preserve">Dirigir palabras o comportamientos ofensivos, o actos violentos, hacia profesores o personal del instituto.</w:t>
      </w:r>
    </w:p>
    <w:p>
      <w:pPr>
        <w:spacing w:after="40"/>
      </w:pPr>
      <w:r>
        <w:rPr>
          <w:sz w:val="21"/>
          <w:szCs w:val="21"/>
        </w:rPr>
        <w:t xml:space="preserve">Robar pertenencias de otras personas.</w:t>
      </w:r>
    </w:p>
    <w:p>
      <w:pPr>
        <w:spacing w:after="40"/>
      </w:pPr>
      <w:r>
        <w:rPr>
          <w:sz w:val="21"/>
          <w:szCs w:val="21"/>
        </w:rPr>
        <w:t xml:space="preserve">Permitir el acceso de personas externas al instituto o al dormitorio, u ofrecerles alojamiento o comida, sin autorización.</w:t>
      </w:r>
    </w:p>
    <w:p>
      <w:pPr>
        <w:spacing w:after="40"/>
      </w:pPr>
      <w:r>
        <w:rPr>
          <w:sz w:val="21"/>
          <w:szCs w:val="21"/>
        </w:rPr>
        <w:t xml:space="preserve">Causar intencionalmente perjuicios o daños al instituto.</w:t>
      </w:r>
    </w:p>
    <w:p>
      <w:pPr>
        <w:spacing w:after="40"/>
      </w:pPr>
      <w:r>
        <w:rPr>
          <w:sz w:val="21"/>
          <w:szCs w:val="21"/>
        </w:rPr>
        <w:t xml:space="preserve">Infringir la ley filipina y, como consecuencia de ello, ser detenido, arrestado o encarcelado por la policía.</w:t>
      </w:r>
    </w:p>
    <w:p>
      <w:pPr>
        <w:spacing w:after="40"/>
      </w:pPr>
      <w:r>
        <w:rPr>
          <w:sz w:val="21"/>
          <w:szCs w:val="21"/>
        </w:rPr>
        <w:t xml:space="preserve">Provocar disturbios bajo los efectos del alcohol, cometer actos de violencia o participar activamente en ellos.</w:t>
      </w:r>
    </w:p>
    <w:p>
      <w:pPr>
        <w:spacing w:after="40"/>
      </w:pPr>
      <w:r>
        <w:rPr>
          <w:sz w:val="21"/>
          <w:szCs w:val="21"/>
        </w:rPr>
        <w:t xml:space="preserve">Dañar documentos oficiales publicados.</w:t>
      </w:r>
    </w:p>
    <w:p>
      <w:pPr>
        <w:spacing w:after="40"/>
      </w:pPr>
      <w:r>
        <w:rPr>
          <w:sz w:val="21"/>
          <w:szCs w:val="21"/>
        </w:rPr>
        <w:t xml:space="preserve">Copiar sin autorización las llaves para usarlas o prestarlas a otras personas.</w:t>
      </w:r>
    </w:p>
    <w:p>
      <w:pPr>
        <w:spacing w:after="40"/>
      </w:pPr>
      <w:r>
        <w:rPr>
          <w:sz w:val="21"/>
          <w:szCs w:val="21"/>
        </w:rPr>
        <w:t xml:space="preserve">Consumir alcohol, participar en juegos de apuestas o abusar de sustancias dentro del instituto (incluido el dormitorio).</w:t>
      </w:r>
    </w:p>
    <w:p>
      <w:pPr>
        <w:spacing w:after="40"/>
      </w:pPr>
      <w:r>
        <w:rPr>
          <w:sz w:val="21"/>
          <w:szCs w:val="21"/>
        </w:rPr>
        <w:t xml:space="preserve">Entrar a la habitación de una persona del sexo opuesto sin autorización del instituto.</w:t>
      </w:r>
    </w:p>
    <w:p>
      <w:r>
        <w:t xml:space="preserve"/>
      </w:r>
    </w:p>
    <w:p>
      <w:pPr>
        <w:spacing w:after="40"/>
      </w:pPr>
      <w:r>
        <w:rPr>
          <w:sz w:val="21"/>
          <w:szCs w:val="21"/>
        </w:rPr>
        <w:t xml:space="preserve">Todos los demás asuntos se resolverán conforme a las decisiones internas de HANA Academy, y todos los asuntos legales y litigios quedan bajo la potestad exclusiva del instituto.</w:t>
      </w:r>
    </w:p>
    <w:p>
      <w:pPr>
        <w:spacing w:after="60" w:before="120"/>
      </w:pPr>
      <w:r>
        <w:rPr>
          <w:b/>
          <w:bCs/>
          <w:sz w:val="24"/>
          <w:szCs w:val="24"/>
        </w:rPr>
        <w:t xml:space="preserve">5. Indemnización y compensación, extensión del período, estancia adicional, pérdida de objetos</w:t>
      </w:r>
    </w:p>
    <w:p>
      <w:pPr>
        <w:spacing w:after="40"/>
      </w:pPr>
      <w:r>
        <w:rPr>
          <w:sz w:val="21"/>
          <w:szCs w:val="21"/>
        </w:rPr>
        <w:t xml:space="preserve">- Quien dañe las instalaciones o el mobiliario del dormitorio deberá indemnizar el monto correspondiente.</w:t>
      </w:r>
    </w:p>
    <w:p>
      <w:pPr>
        <w:spacing w:after="40"/>
      </w:pPr>
      <w:r>
        <w:rPr>
          <w:sz w:val="21"/>
          <w:szCs w:val="21"/>
        </w:rPr>
        <w:t xml:space="preserve">- El día de la salida, el estudiante tiene la obligación de que un miembro del personal verifique el estado del mobiliario y los enseres.</w:t>
      </w:r>
    </w:p>
    <w:p>
      <w:pPr>
        <w:spacing w:after="40"/>
      </w:pPr>
      <w:r>
        <w:rPr>
          <w:sz w:val="21"/>
          <w:szCs w:val="21"/>
        </w:rPr>
        <w:t xml:space="preserve">(El depósito de garantía se reembolsará después de que el encargado verifique el estado del dormitorio.)</w:t>
      </w:r>
    </w:p>
    <w:p>
      <w:r>
        <w:t xml:space="preserve"/>
      </w:r>
    </w:p>
    <w:p>
      <w:pPr>
        <w:spacing w:after="40"/>
      </w:pPr>
      <w:r>
        <w:rPr>
          <w:sz w:val="21"/>
          <w:szCs w:val="21"/>
        </w:rPr>
        <w:t xml:space="preserve">- Si desea extender su período de estudios, debe informarlo en la oficina del instituto con al menos 2 semanas de anticipación a la finalización del curso.</w:t>
      </w:r>
    </w:p>
    <w:p>
      <w:pPr>
        <w:spacing w:after="40"/>
      </w:pPr>
      <w:r>
        <w:rPr>
          <w:sz w:val="21"/>
          <w:szCs w:val="21"/>
        </w:rPr>
        <w:t xml:space="preserve"> (Incluso con más de 2 semanas de anticipación, la solicitud de extensión no será posible si no hay disponibilidad en el instituto), </w:t>
      </w:r>
    </w:p>
    <w:p>
      <w:pPr>
        <w:spacing w:after="40"/>
      </w:pPr>
      <w:r>
        <w:rPr>
          <w:sz w:val="21"/>
          <w:szCs w:val="21"/>
        </w:rPr>
        <w:t xml:space="preserve">- El programa de estudios se calcula por semanas; las clases finalizan el viernes de la última semana, y la salida debe realizarse antes de la 1:00 p. m. del sábado, </w:t>
      </w:r>
    </w:p>
    <w:p>
      <w:pPr>
        <w:spacing w:after="40"/>
      </w:pPr>
      <w:r>
        <w:rPr>
          <w:sz w:val="21"/>
          <w:szCs w:val="21"/>
        </w:rPr>
        <w:t xml:space="preserve">- Si desea utilizar el dormitorio de forma adicional debido a circunstancias inevitables, como problemas con el vuelo, podrá hacerlo pagando una tarifa adicional, siempre que haya disponibilidad, previa consulta con el encargado. </w:t>
      </w:r>
    </w:p>
    <w:p>
      <w:pPr>
        <w:spacing w:after="40"/>
      </w:pPr>
      <w:r>
        <w:rPr>
          <w:sz w:val="21"/>
          <w:szCs w:val="21"/>
        </w:rPr>
        <w:t xml:space="preserve">- Tarifa adicional: habitación estándar, 1,200 pesos / habitación familiar, 1,500 pesos (hasta las 12:00 a. m. del sábado por la noche); habitación estándar, 1,500 pesos / habitación familiar, 2,000 pesos (precio con comidas incluidas, hasta la 1:00 p. m. del día siguiente). </w:t>
      </w:r>
    </w:p>
    <w:p>
      <w:pPr>
        <w:spacing w:after="40"/>
      </w:pPr>
      <w:r>
        <w:rPr>
          <w:sz w:val="21"/>
          <w:szCs w:val="21"/>
        </w:rPr>
        <w:t xml:space="preserve">- Durante el período de estancia adicional, es posible que se le asigne otra habitación.</w:t>
      </w:r>
    </w:p>
    <w:p>
      <w:pPr>
        <w:spacing w:after="40"/>
      </w:pPr>
      <w:r>
        <w:rPr>
          <w:sz w:val="21"/>
          <w:szCs w:val="21"/>
        </w:rPr>
        <w:t xml:space="preserve">- Los sábados por la tarde ingresan muchos estudiantes nuevos, por lo que esta medida es necesaria para preparar las habitaciones. Le pedimos su comprensión.</w:t>
      </w:r>
    </w:p>
    <w:p>
      <w:pPr>
        <w:spacing w:after="60" w:before="120"/>
      </w:pPr>
      <w:r>
        <w:rPr>
          <w:b/>
          <w:bCs/>
          <w:sz w:val="24"/>
          <w:szCs w:val="24"/>
        </w:rPr>
        <w:t xml:space="preserve">- Debe guardar bien sus objetos de valor y dinero en efectivo para evitar pérdidas; la responsabilidad sobre las pertenencias personales recae en cada estudiante. Asimismo, debe tener especial cuidado con sus pertenencias al salir o viajar. </w:t>
      </w:r>
    </w:p>
    <w:p>
      <w:pPr>
        <w:spacing w:after="40"/>
      </w:pPr>
      <w:r>
        <w:rPr>
          <w:sz w:val="21"/>
          <w:szCs w:val="21"/>
        </w:rPr>
        <w:t xml:space="preserve">- En particular, durante la temporada navideña, se recomienda evitar el uso de triciclos por la noche y utilizar taxis.</w:t>
      </w:r>
    </w:p>
    <w:p>
      <w:pPr>
        <w:spacing w:after="40"/>
      </w:pPr>
      <w:r>
        <w:rPr>
          <w:sz w:val="21"/>
          <w:szCs w:val="21"/>
        </w:rPr>
        <w:t xml:space="preserve">- Durante el día, para distancias cortas, el triciclo resulta cómodo; sin embargo, para trayectos largos o durante la noche, es preferible usar un taxi por la seguridad del propio estudiante.</w:t>
      </w:r>
    </w:p>
    <w:p>
      <w:pPr>
        <w:spacing w:after="60" w:before="120"/>
      </w:pPr>
      <w:r>
        <w:rPr>
          <w:b/>
          <w:bCs/>
          <w:sz w:val="24"/>
          <w:szCs w:val="24"/>
        </w:rPr>
        <w:t xml:space="preserve">7. Política de reembolsos</w:t>
      </w:r>
    </w:p>
    <w:p>
      <w:pPr>
        <w:spacing w:after="40"/>
      </w:pPr>
      <w:r>
        <w:rPr>
          <w:sz w:val="21"/>
          <w:szCs w:val="21"/>
        </w:rPr>
        <w:t xml:space="preserve">- Toda solicitud de reembolso debe tener una justificación válida. Al solicitar un reembolso, complete el formulario de solicitud correspondiente. </w:t>
      </w:r>
    </w:p>
    <w:p>
      <w:pPr>
        <w:spacing w:after="40"/>
      </w:pPr>
      <w:r>
        <w:rPr>
          <w:sz w:val="21"/>
          <w:szCs w:val="21"/>
        </w:rPr>
        <w:t xml:space="preserve">A. Antes de la salida </w:t>
      </w:r>
    </w:p>
    <w:p>
      <w:pPr>
        <w:spacing w:after="40"/>
      </w:pPr>
      <w:r>
        <w:rPr>
          <w:sz w:val="21"/>
          <w:szCs w:val="21"/>
        </w:rPr>
        <w:t xml:space="preserve">- Cancelación con 1 mes o más de anticipación (30 días o más) a la fecha de inicio: reembolso total, excluyendo la cuota de inscripción y el depósito de garantía</w:t>
      </w:r>
    </w:p>
    <w:p>
      <w:pPr>
        <w:spacing w:after="40"/>
      </w:pPr>
      <w:r>
        <w:rPr>
          <w:sz w:val="21"/>
          <w:szCs w:val="21"/>
        </w:rPr>
        <w:t xml:space="preserve">- Cancelación con 2 semanas de anticipación (14 a 29 días) a la fecha de inicio: reembolso tras deducir 200,000 wones por persona, excluyendo la cuota de inscripción y el depósito de garantía</w:t>
      </w:r>
    </w:p>
    <w:p>
      <w:pPr>
        <w:spacing w:after="40"/>
      </w:pPr>
      <w:r>
        <w:rPr>
          <w:sz w:val="21"/>
          <w:szCs w:val="21"/>
        </w:rPr>
        <w:t xml:space="preserve">- Cancelación con 1 semana de anticipación (7 a 13 días) a la fecha de inicio: reembolso tras deducir el costo de 2 semanas de alojamiento, excluyendo la cuota de inscripción y el depósito de garantía</w:t>
      </w:r>
    </w:p>
    <w:p>
      <w:pPr>
        <w:spacing w:after="40"/>
      </w:pPr>
      <w:r>
        <w:rPr>
          <w:sz w:val="21"/>
          <w:szCs w:val="21"/>
        </w:rPr>
        <w:t xml:space="preserve">- Cancelación entre 1 y 6 días antes de la fecha de inicio: reembolso tras deducir el costo de 2 semanas del programa (matrícula + alojamiento), excluyendo la cuota de inscripción y el depósito de garantía </w:t>
      </w:r>
    </w:p>
    <w:p>
      <w:pPr>
        <w:spacing w:after="40"/>
      </w:pPr>
      <w:r>
        <w:rPr>
          <w:sz w:val="21"/>
          <w:szCs w:val="21"/>
        </w:rPr>
        <w:t xml:space="preserve">B. Después de la salida </w:t>
      </w:r>
    </w:p>
    <w:p>
      <w:pPr>
        <w:spacing w:after="40"/>
      </w:pPr>
      <w:r>
        <w:rPr>
          <w:sz w:val="21"/>
          <w:szCs w:val="21"/>
        </w:rPr>
        <w:t xml:space="preserve">- Si solicita el reembolso dentro del 50 % del período total (después de la llegada al dormitorio), se le reembolsará el 50 % del costo restante. </w:t>
      </w:r>
    </w:p>
    <w:p>
      <w:pPr>
        <w:spacing w:after="40"/>
      </w:pPr>
      <w:r>
        <w:rPr>
          <w:sz w:val="21"/>
          <w:szCs w:val="21"/>
        </w:rPr>
        <w:t xml:space="preserve">- No se admitirán reembolsos después de haber transcurrido el 50 % del período total (desde la llegada al dormitorio). </w:t>
      </w:r>
    </w:p>
    <w:p>
      <w:pPr>
        <w:spacing w:after="40"/>
      </w:pPr>
      <w:r>
        <w:rPr>
          <w:sz w:val="21"/>
          <w:szCs w:val="21"/>
        </w:rPr>
        <w:t xml:space="preserve">- En caso de cancelación inevitable debido a enfermedad propia, o enfermedad grave o fallecimiento de un familiar directo, se podrá reembolsar el 50 % de la matrícula restante, independientemente del momento de la notificación inicial. (No obstante, deberá presentar por escrito un certificado o documento que acredite dicha situación.) </w:t>
      </w:r>
    </w:p>
    <w:p>
      <w:pPr>
        <w:spacing w:after="40"/>
      </w:pPr>
      <w:r>
        <w:rPr>
          <w:sz w:val="21"/>
          <w:szCs w:val="21"/>
        </w:rPr>
        <w:t xml:space="preserve">- No está permitido ceder ni vender a otro estudiante las clases correspondientes al período restante.</w:t>
      </w:r>
    </w:p>
    <w:p>
      <w:pPr>
        <w:spacing w:after="40"/>
      </w:pPr>
      <w:r>
        <w:rPr>
          <w:sz w:val="21"/>
          <w:szCs w:val="21"/>
        </w:rPr>
        <w:t xml:space="preserve">Independientemente de si es antes o después de la salida, todos los trámites de reembolso solo son posibles a partir de 3 semanas o más.</w:t>
      </w:r>
    </w:p>
    <w:p>
      <w:pPr>
        <w:spacing w:after="40"/>
      </w:pPr>
      <w:r>
        <w:rPr>
          <w:sz w:val="21"/>
          <w:szCs w:val="21"/>
        </w:rPr>
        <w:t xml:space="preserve">(No se reembolsará la matrícula ni el costo de alojamiento correspondiente a 1 o 2 semanas.)</w:t>
      </w:r>
    </w:p>
    <w:p>
      <w:pPr>
        <w:spacing w:after="60" w:before="120"/>
      </w:pPr>
      <w:r>
        <w:rPr>
          <w:b/>
          <w:bCs/>
          <w:sz w:val="24"/>
          <w:szCs w:val="24"/>
        </w:rPr>
        <w:t xml:space="preserve">Todos los trámites de reembolso se procesan en un plazo de 30 días, y el reembolso se realizará a través del canal de gestión correspondiente. </w:t>
      </w:r>
    </w:p>
    <w:p>
      <w:r>
        <w:t xml:space="preserve"/>
      </w:r>
    </w:p>
    <w:p>
      <w:pPr>
        <w:spacing w:after="60" w:before="120"/>
      </w:pPr>
      <w:r>
        <w:rPr>
          <w:b/>
          <w:bCs/>
          <w:sz w:val="24"/>
          <w:szCs w:val="24"/>
        </w:rPr>
        <w:t xml:space="preserve">8. Precauciones y límites de responsabilidad del instituto</w:t>
      </w:r>
    </w:p>
    <w:p>
      <w:pPr>
        <w:spacing w:after="40"/>
      </w:pPr>
      <w:r>
        <w:rPr>
          <w:sz w:val="21"/>
          <w:szCs w:val="21"/>
        </w:rPr>
        <w:t xml:space="preserve">- El instituto no asumirá ninguna responsabilidad por daños sufridos por el estudiante a causa de desastres naturales, catástrofes, conflictos u otros casos de fuerza mayor.</w:t>
      </w:r>
    </w:p>
    <w:p>
      <w:pPr>
        <w:spacing w:after="40"/>
      </w:pPr>
      <w:r>
        <w:rPr>
          <w:sz w:val="21"/>
          <w:szCs w:val="21"/>
        </w:rPr>
        <w:t xml:space="preserve">- El instituto hace todo lo posible por la seguridad de los estudiantes y tiene la responsabilidad de publicar los avisos necesarios para garantizarla. Sin embargo, el instituto no asumirá ninguna responsabilidad por lesiones, pérdidas o daños que ocurran cuando el estudiante no siga el reglamento, las instrucciones o los avisos establecidos por el instituto para la seguridad de los estudiantes, o que se produzcan durante actividades personales fuera del instituto (viajes, etc.).</w:t>
      </w:r>
    </w:p>
    <w:p>
      <w:pPr>
        <w:spacing w:after="40"/>
      </w:pPr>
      <w:r>
        <w:rPr>
          <w:sz w:val="21"/>
          <w:szCs w:val="21"/>
        </w:rPr>
        <w:t xml:space="preserve">- El instituto se reserva el derecho de modificar los precios en caso de aumento del tipo de cambio, aumento de impuestos, disposiciones legales del gobierno u otros eventos fuera del control de HANA. Asimismo, se reserva el derecho de modificar la fecha de inicio de los cursos, el plan de estudios y los programas, cuando sea necesario, con el fin de mejorar la calidad educativa de los estudiantes.</w:t>
      </w:r>
    </w:p>
    <w:p>
      <w:pPr>
        <w:spacing w:after="40"/>
      </w:pPr>
      <w:r>
        <w:rPr>
          <w:sz w:val="21"/>
          <w:szCs w:val="21"/>
        </w:rPr>
        <w:t xml:space="preserve">- Al salir, no debe llevar consigo objetos importantes (pasaporte, grandes sumas de dinero, joyas, etc.).</w:t>
      </w:r>
    </w:p>
    <w:p>
      <w:pPr>
        <w:spacing w:after="40"/>
      </w:pPr>
      <w:r>
        <w:rPr>
          <w:sz w:val="21"/>
          <w:szCs w:val="21"/>
        </w:rPr>
        <w:t xml:space="preserve">- Al utilizar el jeepney, debe estar atento a las personas sentadas cerca y revisar frecuentemente sus pertenencias.</w:t>
      </w:r>
    </w:p>
    <w:p>
      <w:pPr>
        <w:spacing w:after="40"/>
      </w:pPr>
      <w:r>
        <w:rPr>
          <w:sz w:val="21"/>
          <w:szCs w:val="21"/>
        </w:rPr>
        <w:t xml:space="preserve">- Al salir, debe llevar siempre consigo la dirección y el número de contacto del instituto.</w:t>
      </w:r>
    </w:p>
    <w:p>
      <w:pPr>
        <w:spacing w:after="40"/>
      </w:pPr>
      <w:r>
        <w:rPr>
          <w:sz w:val="21"/>
          <w:szCs w:val="21"/>
        </w:rPr>
        <w:t xml:space="preserve">- Llevar el monedero o el teléfono móvil en la mano puede convertirlo en objetivo de robos al paso.</w:t>
      </w:r>
    </w:p>
    <w:p>
      <w:pPr>
        <w:spacing w:after="60" w:before="120"/>
      </w:pPr>
      <w:r>
        <w:rPr>
          <w:b/>
          <w:bCs/>
          <w:sz w:val="24"/>
          <w:szCs w:val="24"/>
        </w:rPr>
        <w:t xml:space="preserve">9. Información sobre el uso de hospitales y límites de responsabilidad del instituto</w:t>
      </w:r>
    </w:p>
    <w:p>
      <w:pPr>
        <w:spacing w:after="40"/>
      </w:pPr>
      <w:r>
        <w:rPr>
          <w:sz w:val="21"/>
          <w:szCs w:val="21"/>
        </w:rPr>
        <w:t xml:space="preserve">- Cada estudiante debe cuidar de su propia salud, y le informamos que el instituto no se responsabiliza de ningún resultado relacionado con la salud individual de los estudiantes.</w:t>
      </w:r>
    </w:p>
    <w:p>
      <w:pPr>
        <w:spacing w:after="40"/>
      </w:pPr>
      <w:r>
        <w:rPr>
          <w:sz w:val="21"/>
          <w:szCs w:val="21"/>
        </w:rPr>
        <w:t xml:space="preserve">- Si algún miembro de una familia contrae una enfermedad infecciosa (enfermedad de mano-pie-boca, varicela, entre otras), toda la familia deberá permanecer en aislamiento.</w:t>
      </w:r>
    </w:p>
    <w:p>
      <w:pPr>
        <w:spacing w:after="40"/>
      </w:pPr>
      <w:r>
        <w:rPr>
          <w:sz w:val="21"/>
          <w:szCs w:val="21"/>
        </w:rPr>
        <w:t xml:space="preserve">- El transporte para acudir al hospital corre por cuenta del estudiante.</w:t>
      </w:r>
    </w:p>
    <w:p>
      <w:pPr>
        <w:spacing w:after="40"/>
      </w:pPr>
      <w:r>
        <w:rPr>
          <w:sz w:val="21"/>
          <w:szCs w:val="21"/>
        </w:rPr>
        <w:t xml:space="preserve">- Si cuenta con un seguro de viaje, deberá pagar primero los gastos médicos y, posteriormente, podrá reclamar el reembolso al regresar a Corea presentando el recibo y el certificado médico. (Esto puede variar según el tipo de seguro.)</w:t>
      </w:r>
    </w:p>
    <w:p>
      <w:pPr>
        <w:spacing w:after="40"/>
      </w:pPr>
      <w:r>
        <w:rPr>
          <w:sz w:val="21"/>
          <w:szCs w:val="21"/>
        </w:rPr>
        <w:t xml:space="preserve">- Si desea recibir atención médica, puede llegar fácilmente al hospital utilizando Grab (taxi) (aproximadamente 10 minutos / 150 pesos). Si lo desea, un encargado del instituto puede acompañarlo al hospital (el transporte de ida y vuelta cuesta 300 pesos).</w:t>
      </w:r>
    </w:p>
    <w:p>
      <w:pPr>
        <w:spacing w:after="60" w:before="120"/>
      </w:pPr>
      <w:r>
        <w:rPr>
          <w:b/>
          <w:bCs/>
          <w:sz w:val="24"/>
          <w:szCs w:val="24"/>
        </w:rPr>
        <w:t xml:space="preserve">* Hospitales cercanos al instituto</w:t>
      </w:r>
    </w:p>
    <w:p>
      <w:pPr>
        <w:spacing w:after="40"/>
      </w:pPr>
      <w:r>
        <w:rPr>
          <w:sz w:val="21"/>
          <w:szCs w:val="21"/>
        </w:rPr>
        <w:t xml:space="preserve">1. Hospital Jungbu: ubicado en el cruce de McDonald's, en el camino del instituto hacia Korean Town. Cuenta con un director coreano y está abierto las 24 horas</w:t>
      </w:r>
    </w:p>
    <w:p>
      <w:r>
        <w:t xml:space="preserve"/>
      </w:r>
    </w:p>
    <w:p>
      <w:pPr>
        <w:spacing w:after="40"/>
      </w:pPr>
      <w:r>
        <w:rPr>
          <w:sz w:val="21"/>
          <w:szCs w:val="21"/>
        </w:rPr>
        <w:t xml:space="preserve">2. Hospital Bethesda: ubicado en el camino del instituto hacia Korean Town, antes de llegar al puente de Anunas. Siempre cuenta con personal coreano que actúa como intérprete con los médicos</w:t>
      </w:r>
    </w:p>
    <w:p>
      <w:r>
        <w:t xml:space="preserve"/>
      </w:r>
    </w:p>
    <w:p>
      <w:pPr>
        <w:spacing w:after="40"/>
      </w:pPr>
      <w:r>
        <w:rPr>
          <w:sz w:val="21"/>
          <w:szCs w:val="21"/>
        </w:rPr>
        <w:t xml:space="preserve">3. Hospital St. Catherine: hospital local a 3 minutos de distancia, con médicos filipinos y sala de emergencias abierta las 24 horas</w:t>
      </w:r>
    </w:p>
    <w:p>
      <w:r>
        <w:t xml:space="preserve"/>
      </w:r>
    </w:p>
    <w:p>
      <w:pPr>
        <w:spacing w:after="60" w:before="120"/>
      </w:pPr>
      <w:r>
        <w:rPr>
          <w:b/>
          <w:bCs/>
          <w:sz w:val="24"/>
          <w:szCs w:val="24"/>
        </w:rPr>
        <w:t xml:space="preserve">10. Reglamento para estudiantes junior (menores de edad)</w:t>
      </w:r>
    </w:p>
    <w:p>
      <w:pPr>
        <w:spacing w:after="40"/>
      </w:pPr>
      <w:r>
        <w:rPr>
          <w:sz w:val="21"/>
          <w:szCs w:val="21"/>
        </w:rPr>
        <w:t xml:space="preserve">1. Todos los estudiantes junior deben mantener siempre el respeto hacia los profesores. Asimismo, si se detecta que un estudiante habla de manera irrespetuosa, usa insultos, actúa con violencia o se comporta de forma inapropiada hacia el personal de la oficina o hacia sus compañeros, se realizará una reunión con la madre del estudiante y el director; el estudiante deberá redactar una carta de reflexión y no podrá asistir a las clases grupales correspondientes durante una semana.</w:t>
      </w:r>
    </w:p>
    <w:p>
      <w:pPr>
        <w:spacing w:after="40"/>
      </w:pPr>
      <w:r>
        <w:rPr>
          <w:sz w:val="21"/>
          <w:szCs w:val="21"/>
        </w:rPr>
        <w:t xml:space="preserve">(Se aplica la misma norma a las clases individuales uno a uno.)</w:t>
      </w:r>
    </w:p>
    <w:p>
      <w:pPr>
        <w:spacing w:after="40"/>
      </w:pPr>
      <w:r>
        <w:rPr>
          <w:sz w:val="21"/>
          <w:szCs w:val="21"/>
        </w:rPr>
        <w:t xml:space="preserve">* Si se realiza alguna de las siguientes conductas durante las clases individuales o grupales, se aplicará la sanción mencionada anteriormente.</w:t>
      </w:r>
    </w:p>
    <w:p>
      <w:pPr>
        <w:spacing w:after="40"/>
      </w:pPr>
      <w:r>
        <w:rPr>
          <w:sz w:val="21"/>
          <w:szCs w:val="21"/>
        </w:rPr>
        <w:t xml:space="preserve">- Estudiantes que interrumpen el estudio de otros compañeros y deambulan durante la clase</w:t>
      </w:r>
    </w:p>
    <w:p>
      <w:pPr>
        <w:spacing w:after="40"/>
      </w:pPr>
      <w:r>
        <w:rPr>
          <w:sz w:val="21"/>
          <w:szCs w:val="21"/>
        </w:rPr>
        <w:t xml:space="preserve">- Estudiantes que discuten durante la clase, o que no siguen las instrucciones legítimas del profesor</w:t>
      </w:r>
    </w:p>
    <w:p>
      <w:pPr>
        <w:spacing w:after="40"/>
      </w:pPr>
      <w:r>
        <w:rPr>
          <w:sz w:val="21"/>
          <w:szCs w:val="21"/>
        </w:rPr>
        <w:t xml:space="preserve">- Estudiantes que insultan, o que pelean</w:t>
      </w:r>
    </w:p>
    <w:p>
      <w:pPr>
        <w:spacing w:after="40"/>
      </w:pPr>
      <w:r>
        <w:rPr>
          <w:sz w:val="21"/>
          <w:szCs w:val="21"/>
        </w:rPr>
        <w:t xml:space="preserve">- Estudiantes que gritan innecesariamente durante la clase, o que interrumpen la clase usando constantemente un idioma distinto del inglés</w:t>
      </w:r>
    </w:p>
    <w:p>
      <w:pPr>
        <w:spacing w:after="40"/>
      </w:pPr>
      <w:r>
        <w:rPr>
          <w:sz w:val="21"/>
          <w:szCs w:val="21"/>
        </w:rPr>
        <w:t xml:space="preserve">1. Está absolutamente prohibido salir del edificio sin la compañía de un miembro del personal del instituto o de un tutor. (Motivo de expulsión.)</w:t>
      </w:r>
    </w:p>
    <w:p>
      <w:pPr>
        <w:spacing w:after="40"/>
      </w:pPr>
      <w:r>
        <w:rPr>
          <w:sz w:val="21"/>
          <w:szCs w:val="21"/>
        </w:rPr>
        <w:t xml:space="preserve">2. Se prohíbe estrictamente salir del dormitorio sin la compañía de un tutor o sin autorización. (Motivo de amonestación.)</w:t>
      </w:r>
    </w:p>
    <w:p>
      <w:pPr>
        <w:spacing w:after="40"/>
      </w:pPr>
      <w:r>
        <w:rPr>
          <w:sz w:val="21"/>
          <w:szCs w:val="21"/>
        </w:rPr>
        <w:t xml:space="preserve">3. Se prohíbe estrictamente que los estudiantes junior aborden jeepneys, taxis o triciclos sin un tutor. (Motivo de expulsión.)</w:t>
      </w:r>
    </w:p>
    <w:p>
      <w:pPr>
        <w:spacing w:after="40"/>
      </w:pPr>
      <w:r>
        <w:rPr>
          <w:sz w:val="21"/>
          <w:szCs w:val="21"/>
        </w:rPr>
        <w:t xml:space="preserve">4. Si se produce una queja de estudiantes de otras habitaciones o vecinos debido a conductas ruidosas en el dormitorio, se aplicará una amonestación.</w:t>
      </w:r>
    </w:p>
    <w:p>
      <w:pPr>
        <w:spacing w:after="40"/>
      </w:pPr>
      <w:r>
        <w:rPr>
          <w:sz w:val="21"/>
          <w:szCs w:val="21"/>
        </w:rPr>
        <w:t xml:space="preserve">5. El consumo de alcohol, tabaco, apuestas, alucinógenos o drogas dentro del dormitorio dará lugar a la expulsión inmediata.</w:t>
      </w:r>
    </w:p>
    <w:p>
      <w:pPr>
        <w:spacing w:after="40"/>
      </w:pPr>
      <w:r>
        <w:rPr>
          <w:sz w:val="21"/>
          <w:szCs w:val="21"/>
        </w:rPr>
        <w:t xml:space="preserve">6. Si se detectan peleas entre estudiantes junior o conductas que las incitan, se aplicará la expulsión.</w:t>
      </w:r>
    </w:p>
    <w:p>
      <w:pPr>
        <w:spacing w:after="40"/>
      </w:pPr>
      <w:r>
        <w:rPr>
          <w:sz w:val="21"/>
          <w:szCs w:val="21"/>
        </w:rPr>
        <w:t xml:space="preserve">7. Está absolutamente prohibido cualquier intercambio de dinero entre estudiantes junior.</w:t>
      </w:r>
    </w:p>
    <w:p>
      <w:pPr>
        <w:spacing w:after="60" w:before="120"/>
      </w:pPr>
      <w:r>
        <w:rPr>
          <w:b/>
          <w:bCs/>
          <w:sz w:val="24"/>
          <w:szCs w:val="24"/>
        </w:rPr>
        <w:t xml:space="preserve">8. En caso de transacciones de dinero entre un profesor y un estudiante junior, el profesor será despedido de inmediato y el estudiante también será expulsado de inmediato.</w:t>
      </w:r>
    </w:p>
    <w:p>
      <w:r>
        <w:t xml:space="preserve"/>
      </w:r>
    </w:p>
    <w:p>
      <w:pPr>
        <w:spacing w:after="60" w:before="120"/>
      </w:pPr>
      <w:r>
        <w:rPr>
          <w:b/>
          <w:bCs/>
          <w:sz w:val="24"/>
          <w:szCs w:val="24"/>
        </w:rPr>
        <w:t xml:space="preserve">* Información adicional</w:t>
      </w:r>
    </w:p>
    <w:p>
      <w:pPr>
        <w:spacing w:after="40"/>
      </w:pPr>
      <w:r>
        <w:rPr>
          <w:sz w:val="21"/>
          <w:szCs w:val="21"/>
        </w:rPr>
        <w:t xml:space="preserve">* Al escribir una reseña sobre el curso, se le ofrecerá el beneficio de un taxi gratuito al aeropuerto. Si está interesado, envíe su reseña a más tardar el jueves de la semana de graduación, es decir, hasta una semana antes de graduarse (aproximadamente una página y media en tamaño A4). Le agradeceríamos que la entregue al encargado junto con 5 fotografías. Para quienes extiendan su período de estudios, la redacción de la reseña es obligatoria. </w:t>
      </w:r>
    </w:p>
    <w:p>
      <w:pPr>
        <w:spacing w:after="40"/>
      </w:pPr>
      <w:r>
        <w:rPr>
          <w:sz w:val="21"/>
          <w:szCs w:val="21"/>
        </w:rPr>
        <w:t xml:space="preserve">* La ceremonia de graduación se realiza todos los jueves a las 12:30 p. m.</w:t>
      </w:r>
    </w:p>
    <w:p>
      <w:pPr>
        <w:spacing w:after="40"/>
      </w:pPr>
      <w:r>
        <w:rPr>
          <w:sz w:val="21"/>
          <w:szCs w:val="21"/>
        </w:rPr>
        <w:t xml:space="preserve">* Después de la graduación, el check-out debe realizarse antes del mediodía (12:00 p. m.). Quienes deseen continuar usando el dormitorio</w:t>
      </w:r>
    </w:p>
    <w:p>
      <w:pPr>
        <w:spacing w:after="40"/>
      </w:pPr>
      <w:r>
        <w:rPr>
          <w:sz w:val="21"/>
          <w:szCs w:val="21"/>
        </w:rPr>
        <w:t xml:space="preserve"> (previa consulta con el encargado, y solo si hay disponibilidad de habitaciones) deberán pagar un costo adicional. </w:t>
      </w:r>
    </w:p>
    <w:p>
      <w:pPr>
        <w:spacing w:after="40"/>
      </w:pPr>
      <w:r>
        <w:rPr>
          <w:sz w:val="21"/>
          <w:szCs w:val="21"/>
        </w:rPr>
        <w:t xml:space="preserve">* Facebook: busque "HANA ACADEMY" y ¡dele "Me gusta", por favor!</w:t>
      </w:r>
    </w:p>
    <w:p>
      <w:r>
        <w:t xml:space="preserve"/>
      </w:r>
    </w:p>
    <w:p>
      <w:pPr>
        <w:spacing w:after="60" w:before="120"/>
      </w:pPr>
      <w:r>
        <w:rPr>
          <w:b/>
          <w:bCs/>
          <w:sz w:val="24"/>
          <w:szCs w:val="24"/>
        </w:rPr>
        <w:t xml:space="preserve">HANA no se responsabiliza de ninguna situación o accidente que surja del incumplimiento de lo estipulado en este documento.</w:t>
      </w:r>
    </w:p>
    <w:p>
      <w:pPr>
        <w:spacing w:after="60" w:before="120"/>
      </w:pPr>
      <w:r>
        <w:rPr>
          <w:b/>
          <w:bCs/>
          <w:sz w:val="24"/>
          <w:szCs w:val="24"/>
        </w:rPr>
        <w:t xml:space="preserve">HANA se reserva el derecho de cambiar de profesor a cualquiera de los estudiantes, y estos deberán acatar dicha decisión.</w:t>
      </w:r>
    </w:p>
    <w:p>
      <w:r>
        <w:t xml:space="preserve"/>
      </w:r>
    </w:p>
    <w:p>
      <w:pPr>
        <w:spacing w:after="40"/>
      </w:pPr>
      <w:r>
        <w:rPr>
          <w:sz w:val="21"/>
          <w:szCs w:val="21"/>
        </w:rPr>
        <w:t xml:space="preserve">Todos los demás asuntos se regirán por el reglamento interno del instituto, y todos los asuntos legales y litigios quedan bajo la potestad exclusiva del instituto. </w:t>
      </w:r>
    </w:p>
    <w:p>
      <w:r>
        <w:t xml:space="preserve"/>
      </w:r>
    </w:p>
    <w:p>
      <w:pPr>
        <w:spacing w:after="40"/>
      </w:pPr>
      <w:r>
        <w:rPr>
          <w:sz w:val="21"/>
          <w:szCs w:val="21"/>
        </w:rPr>
        <w:t xml:space="preserve">Todos los estudiantes deben firmar obligatoriamente el reglamento de HANA antes de iniciar el curso.</w:t>
      </w:r>
    </w:p>
    <w:p>
      <w:r>
        <w:t xml:space="preserve"/>
      </w:r>
    </w:p>
    <w:p>
      <w:pPr>
        <w:spacing w:after="40"/>
      </w:pPr>
      <w:r>
        <w:rPr>
          <w:sz w:val="21"/>
          <w:szCs w:val="21"/>
        </w:rPr>
        <w:t xml:space="preserve">Yo,                 , declaro estar de acuerdo con el presente reglamento y acepto firmarlo.</w:t>
      </w:r>
    </w:p>
    <w:p>
      <w:r>
        <w:t xml:space="preserve"/>
      </w:r>
    </w:p>
    <w:p>
      <w:r>
        <w:t xml:space="preserve"/>
      </w:r>
    </w:p>
    <w:p>
      <w:pPr>
        <w:spacing w:after="40"/>
      </w:pPr>
      <w:r>
        <w:rPr>
          <w:sz w:val="21"/>
          <w:szCs w:val="21"/>
        </w:rPr>
        <w:t xml:space="preserve">Fecha:  </w:t>
      </w:r>
    </w:p>
    <w:p>
      <w:pPr>
        <w:spacing w:after="40"/>
      </w:pPr>
      <w:r>
        <w:rPr>
          <w:sz w:val="21"/>
          <w:szCs w:val="21"/>
        </w:rPr>
        <w:t xml:space="preserve">Firmado por:                         (sello/firma)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2026-08-12T04:28:04.543Z</dcterms:created>
  <dcterms:modified xsi:type="dcterms:W3CDTF">2026-08-12T04:28:04.543Z</dcterms:modified>
</cp:coreProperties>
</file>

<file path=docProps/custom.xml><?xml version="1.0" encoding="utf-8"?>
<Properties xmlns="http://schemas.openxmlformats.org/officeDocument/2006/custom-properties" xmlns:vt="http://schemas.openxmlformats.org/officeDocument/2006/docPropsVTypes"/>
</file>